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44"/>
          <w:szCs w:val="44"/>
        </w:rPr>
      </w:pPr>
      <w:r>
        <w:rPr>
          <w:rFonts w:hint="eastAsia" w:ascii="黑体" w:hAnsi="黑体" w:eastAsia="黑体" w:cs="黑体"/>
          <w:sz w:val="44"/>
          <w:szCs w:val="44"/>
        </w:rPr>
        <w:t>吉林省雷电防护装置检测资质单位</w:t>
      </w:r>
    </w:p>
    <w:p>
      <w:pPr>
        <w:spacing w:line="560" w:lineRule="exact"/>
        <w:jc w:val="center"/>
        <w:rPr>
          <w:rFonts w:ascii="黑体" w:hAnsi="黑体" w:eastAsia="黑体" w:cs="黑体"/>
          <w:sz w:val="44"/>
          <w:szCs w:val="44"/>
        </w:rPr>
      </w:pPr>
      <w:r>
        <w:rPr>
          <w:rFonts w:hint="eastAsia" w:ascii="黑体" w:hAnsi="黑体" w:eastAsia="黑体" w:cs="黑体"/>
          <w:sz w:val="44"/>
          <w:szCs w:val="44"/>
        </w:rPr>
        <w:t>公共信用信息管理办法</w:t>
      </w:r>
    </w:p>
    <w:p>
      <w:pPr>
        <w:spacing w:line="560" w:lineRule="exact"/>
        <w:jc w:val="center"/>
        <w:rPr>
          <w:rFonts w:ascii="黑体" w:hAnsi="黑体" w:eastAsia="黑体" w:cs="黑体"/>
          <w:sz w:val="44"/>
          <w:szCs w:val="44"/>
        </w:rPr>
      </w:pPr>
      <w:r>
        <w:rPr>
          <w:rFonts w:hint="eastAsia" w:ascii="黑体" w:hAnsi="黑体" w:eastAsia="黑体" w:cs="黑体"/>
          <w:sz w:val="44"/>
          <w:szCs w:val="44"/>
        </w:rPr>
        <w:t>（</w:t>
      </w:r>
      <w:r>
        <w:rPr>
          <w:rFonts w:hint="eastAsia" w:ascii="黑体" w:hAnsi="黑体" w:eastAsia="黑体" w:cs="黑体"/>
          <w:sz w:val="44"/>
          <w:szCs w:val="44"/>
          <w:lang w:eastAsia="zh-CN"/>
        </w:rPr>
        <w:t>二次征求意见</w:t>
      </w:r>
      <w:r>
        <w:rPr>
          <w:rFonts w:hint="eastAsia" w:ascii="黑体" w:hAnsi="黑体" w:eastAsia="黑体" w:cs="黑体"/>
          <w:sz w:val="44"/>
          <w:szCs w:val="44"/>
        </w:rPr>
        <w:t>稿）</w:t>
      </w:r>
    </w:p>
    <w:p>
      <w:pPr>
        <w:spacing w:line="560" w:lineRule="exact"/>
        <w:jc w:val="center"/>
        <w:rPr>
          <w:rFonts w:ascii="仿宋_GB2312" w:hAnsi="仿宋_GB2312" w:eastAsia="仿宋_GB2312" w:cs="仿宋_GB2312"/>
          <w:sz w:val="32"/>
          <w:szCs w:val="32"/>
        </w:rPr>
      </w:pPr>
    </w:p>
    <w:p>
      <w:pPr>
        <w:spacing w:line="560" w:lineRule="exact"/>
        <w:jc w:val="center"/>
        <w:rPr>
          <w:rFonts w:ascii="黑体" w:hAnsi="黑体" w:eastAsia="黑体" w:cs="仿宋_GB2312"/>
          <w:bCs/>
          <w:sz w:val="32"/>
          <w:szCs w:val="32"/>
        </w:rPr>
      </w:pPr>
      <w:r>
        <w:rPr>
          <w:rFonts w:ascii="仿宋_GB2312" w:hAnsi="仿宋_GB2312" w:eastAsia="仿宋_GB2312" w:cs="仿宋_GB2312"/>
          <w:b/>
          <w:bCs/>
          <w:sz w:val="32"/>
          <w:szCs w:val="32"/>
        </w:rPr>
        <w:t xml:space="preserve"> </w:t>
      </w:r>
      <w:r>
        <w:rPr>
          <w:rFonts w:ascii="黑体" w:hAnsi="黑体" w:eastAsia="黑体" w:cs="仿宋_GB2312"/>
          <w:bCs/>
          <w:sz w:val="32"/>
          <w:szCs w:val="32"/>
        </w:rPr>
        <w:t>第一章 总则</w:t>
      </w:r>
    </w:p>
    <w:p>
      <w:pPr>
        <w:numPr>
          <w:ilvl w:val="0"/>
          <w:numId w:val="1"/>
        </w:numPr>
        <w:spacing w:line="560" w:lineRule="exact"/>
        <w:ind w:firstLine="642"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b/>
          <w:kern w:val="0"/>
          <w:sz w:val="32"/>
          <w:szCs w:val="32"/>
        </w:rPr>
        <w:t>（目的）</w:t>
      </w:r>
      <w:r>
        <w:rPr>
          <w:rFonts w:ascii="仿宋_GB2312" w:hAnsi="仿宋_GB2312" w:eastAsia="仿宋_GB2312" w:cs="仿宋_GB2312"/>
          <w:color w:val="333333"/>
          <w:kern w:val="0"/>
          <w:sz w:val="32"/>
          <w:szCs w:val="32"/>
          <w:shd w:val="clear" w:color="auto" w:fill="FFFFFF"/>
        </w:rPr>
        <w:t xml:space="preserve"> </w:t>
      </w:r>
      <w:r>
        <w:rPr>
          <w:rFonts w:ascii="仿宋_GB2312" w:hAnsi="仿宋_GB2312" w:eastAsia="仿宋_GB2312" w:cs="仿宋_GB2312"/>
          <w:color w:val="000000" w:themeColor="text1"/>
          <w:kern w:val="0"/>
          <w:sz w:val="32"/>
          <w:szCs w:val="32"/>
          <w:shd w:val="clear" w:color="auto" w:fill="FFFFFF"/>
        </w:rPr>
        <w:t>为加强雷电防护装置检测</w:t>
      </w:r>
      <w:r>
        <w:rPr>
          <w:rFonts w:hint="eastAsia" w:ascii="仿宋_GB2312" w:hAnsi="仿宋_GB2312" w:eastAsia="仿宋_GB2312" w:cs="仿宋_GB2312"/>
          <w:color w:val="000000" w:themeColor="text1"/>
          <w:kern w:val="0"/>
          <w:sz w:val="32"/>
          <w:szCs w:val="32"/>
          <w:shd w:val="clear" w:color="auto" w:fill="FFFFFF"/>
        </w:rPr>
        <w:t>资质</w:t>
      </w:r>
      <w:r>
        <w:rPr>
          <w:rFonts w:ascii="仿宋_GB2312" w:hAnsi="仿宋_GB2312" w:eastAsia="仿宋_GB2312" w:cs="仿宋_GB2312"/>
          <w:color w:val="000000" w:themeColor="text1"/>
          <w:kern w:val="0"/>
          <w:sz w:val="32"/>
          <w:szCs w:val="32"/>
          <w:shd w:val="clear" w:color="auto" w:fill="FFFFFF"/>
        </w:rPr>
        <w:t>单位（以下简称</w:t>
      </w:r>
      <w:r>
        <w:rPr>
          <w:rFonts w:hint="eastAsia" w:ascii="仿宋_GB2312" w:hAnsi="仿宋_GB2312" w:eastAsia="仿宋_GB2312" w:cs="仿宋_GB2312"/>
          <w:color w:val="000000" w:themeColor="text1"/>
          <w:kern w:val="0"/>
          <w:sz w:val="32"/>
          <w:szCs w:val="32"/>
          <w:shd w:val="clear" w:color="auto" w:fill="FFFFFF"/>
        </w:rPr>
        <w:t>资质单位</w:t>
      </w:r>
      <w:r>
        <w:rPr>
          <w:rFonts w:ascii="仿宋_GB2312" w:hAnsi="仿宋_GB2312" w:eastAsia="仿宋_GB2312" w:cs="仿宋_GB2312"/>
          <w:color w:val="000000" w:themeColor="text1"/>
          <w:kern w:val="0"/>
          <w:sz w:val="32"/>
          <w:szCs w:val="32"/>
          <w:shd w:val="clear" w:color="auto" w:fill="FFFFFF"/>
        </w:rPr>
        <w:t>）公共信用信息管理，推进资质单位信用体系建设，</w:t>
      </w:r>
      <w:r>
        <w:rPr>
          <w:rFonts w:hint="eastAsia" w:ascii="仿宋_GB2312" w:hAnsi="仿宋_GB2312" w:eastAsia="仿宋_GB2312" w:cs="仿宋_GB2312"/>
          <w:color w:val="000000" w:themeColor="text1"/>
          <w:kern w:val="0"/>
          <w:sz w:val="32"/>
          <w:szCs w:val="32"/>
          <w:shd w:val="clear" w:color="auto" w:fill="FFFFFF"/>
        </w:rPr>
        <w:t>规范资质单位从业行为，</w:t>
      </w:r>
      <w:r>
        <w:rPr>
          <w:rFonts w:ascii="仿宋_GB2312" w:hAnsi="仿宋_GB2312" w:eastAsia="仿宋_GB2312" w:cs="仿宋_GB2312"/>
          <w:color w:val="000000" w:themeColor="text1"/>
          <w:kern w:val="0"/>
          <w:sz w:val="32"/>
          <w:szCs w:val="32"/>
          <w:shd w:val="clear" w:color="auto" w:fill="FFFFFF"/>
        </w:rPr>
        <w:t>促进雷电防护装置检测市场健康有序发展，依据《国务院办公厅关于加快推进社会信用体系建设构建以信用为基础的新型监管机制的指导意见》《吉</w:t>
      </w:r>
      <w:r>
        <w:rPr>
          <w:rFonts w:hint="eastAsia" w:ascii="仿宋_GB2312" w:hAnsi="仿宋_GB2312" w:eastAsia="仿宋_GB2312" w:cs="仿宋_GB2312"/>
          <w:color w:val="000000" w:themeColor="text1"/>
          <w:kern w:val="0"/>
          <w:sz w:val="32"/>
          <w:szCs w:val="32"/>
          <w:shd w:val="clear" w:color="auto" w:fill="FFFFFF"/>
        </w:rPr>
        <w:t>林省社会信用条例》《吉林省公共信用信息管理暂行办法》《雷电防护装置检测资质单位公共信用信息管理办法》等有关规定，制定本办法。</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第二条</w:t>
      </w:r>
      <w:r>
        <w:rPr>
          <w:rFonts w:hint="eastAsia" w:ascii="仿宋_GB2312" w:hAnsi="仿宋_GB2312" w:eastAsia="仿宋_GB2312" w:cs="仿宋_GB2312"/>
          <w:b/>
          <w:color w:val="000000" w:themeColor="text1"/>
          <w:kern w:val="0"/>
          <w:sz w:val="32"/>
          <w:szCs w:val="32"/>
        </w:rPr>
        <w:t>（适用范围）</w:t>
      </w:r>
      <w:r>
        <w:rPr>
          <w:rFonts w:hint="eastAsia" w:ascii="仿宋_GB2312" w:hAnsi="仿宋_GB2312" w:eastAsia="仿宋_GB2312" w:cs="仿宋_GB2312"/>
          <w:color w:val="000000" w:themeColor="text1"/>
          <w:kern w:val="0"/>
          <w:sz w:val="32"/>
          <w:szCs w:val="32"/>
          <w:shd w:val="clear" w:color="auto" w:fill="FFFFFF"/>
        </w:rPr>
        <w:t>本办法适用于吉林省各级气象主管机构在依法履行职责过程中形成或获取的与资质单位信用状况有关信息的管理。</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第三条</w:t>
      </w:r>
      <w:r>
        <w:rPr>
          <w:rFonts w:hint="eastAsia" w:ascii="仿宋_GB2312" w:hAnsi="仿宋_GB2312" w:eastAsia="仿宋_GB2312" w:cs="仿宋_GB2312"/>
          <w:b/>
          <w:bCs/>
          <w:color w:val="000000" w:themeColor="text1"/>
          <w:kern w:val="0"/>
          <w:sz w:val="32"/>
          <w:szCs w:val="32"/>
          <w:shd w:val="clear" w:color="auto" w:fill="FFFFFF"/>
        </w:rPr>
        <w:t>（管理原则</w:t>
      </w:r>
      <w:r>
        <w:rPr>
          <w:rFonts w:ascii="仿宋_GB2312" w:hAnsi="仿宋_GB2312" w:eastAsia="仿宋_GB2312" w:cs="仿宋_GB2312"/>
          <w:b/>
          <w:bCs/>
          <w:color w:val="000000" w:themeColor="text1"/>
          <w:kern w:val="0"/>
          <w:sz w:val="32"/>
          <w:szCs w:val="32"/>
          <w:shd w:val="clear" w:color="auto" w:fill="FFFFFF"/>
        </w:rPr>
        <w:t>1）</w:t>
      </w:r>
      <w:r>
        <w:rPr>
          <w:rFonts w:hint="eastAsia" w:ascii="仿宋_GB2312" w:hAnsi="仿宋_GB2312" w:eastAsia="仿宋_GB2312" w:cs="仿宋_GB2312"/>
          <w:color w:val="000000" w:themeColor="text1"/>
          <w:kern w:val="0"/>
          <w:sz w:val="32"/>
          <w:szCs w:val="32"/>
          <w:shd w:val="clear" w:color="auto" w:fill="FFFFFF"/>
        </w:rPr>
        <w:t>公共信用信息管理应当遵循公开透明、客观公正、动态更新的原则。</w:t>
      </w:r>
    </w:p>
    <w:p>
      <w:pPr>
        <w:numPr>
          <w:ilvl w:val="255"/>
          <w:numId w:val="0"/>
        </w:num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shd w:val="clear" w:color="auto" w:fill="FFFFFF"/>
        </w:rPr>
        <w:t>第四条</w:t>
      </w:r>
      <w:r>
        <w:rPr>
          <w:rFonts w:hint="eastAsia" w:ascii="仿宋_GB2312" w:hAnsi="仿宋_GB2312" w:eastAsia="仿宋_GB2312" w:cs="仿宋_GB2312"/>
          <w:b/>
          <w:bCs/>
          <w:color w:val="000000" w:themeColor="text1"/>
          <w:kern w:val="0"/>
          <w:sz w:val="32"/>
          <w:szCs w:val="32"/>
          <w:shd w:val="clear" w:color="auto" w:fill="FFFFFF"/>
        </w:rPr>
        <w:t>（管理原则</w:t>
      </w:r>
      <w:r>
        <w:rPr>
          <w:rFonts w:ascii="仿宋_GB2312" w:hAnsi="仿宋_GB2312" w:eastAsia="仿宋_GB2312" w:cs="仿宋_GB2312"/>
          <w:b/>
          <w:bCs/>
          <w:color w:val="000000" w:themeColor="text1"/>
          <w:kern w:val="0"/>
          <w:sz w:val="32"/>
          <w:szCs w:val="32"/>
          <w:shd w:val="clear" w:color="auto" w:fill="FFFFFF"/>
        </w:rPr>
        <w:t>2）</w:t>
      </w:r>
      <w:r>
        <w:rPr>
          <w:rFonts w:hint="eastAsia" w:ascii="仿宋_GB2312" w:hAnsi="仿宋_GB2312" w:eastAsia="仿宋_GB2312" w:cs="仿宋_GB2312"/>
          <w:color w:val="000000" w:themeColor="text1"/>
          <w:kern w:val="0"/>
          <w:sz w:val="32"/>
          <w:szCs w:val="32"/>
          <w:shd w:val="clear" w:color="auto" w:fill="FFFFFF"/>
        </w:rPr>
        <w:t>开展资质单位公共信用信息管理工作，应当依法保守国家秘密、商业秘密和个人隐私。</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shd w:val="clear" w:color="auto" w:fill="FFFFFF"/>
        </w:rPr>
        <w:t>第五条</w:t>
      </w:r>
      <w:r>
        <w:rPr>
          <w:rFonts w:hint="eastAsia" w:ascii="仿宋_GB2312" w:hAnsi="仿宋_GB2312" w:eastAsia="仿宋_GB2312" w:cs="仿宋_GB2312"/>
          <w:b/>
          <w:color w:val="000000" w:themeColor="text1"/>
          <w:kern w:val="0"/>
          <w:sz w:val="32"/>
          <w:szCs w:val="32"/>
        </w:rPr>
        <w:t>（管理权限）</w:t>
      </w:r>
      <w:r>
        <w:rPr>
          <w:rFonts w:ascii="仿宋_GB2312" w:hAnsi="仿宋_GB2312" w:eastAsia="仿宋_GB2312" w:cs="仿宋_GB2312"/>
          <w:color w:val="000000" w:themeColor="text1"/>
          <w:kern w:val="0"/>
          <w:sz w:val="32"/>
          <w:szCs w:val="32"/>
          <w:shd w:val="clear" w:color="auto" w:fill="FFFFFF"/>
        </w:rPr>
        <w:t xml:space="preserve"> </w:t>
      </w:r>
      <w:r>
        <w:rPr>
          <w:rFonts w:hint="eastAsia" w:ascii="仿宋_GB2312" w:hAnsi="仿宋_GB2312" w:eastAsia="仿宋_GB2312" w:cs="仿宋_GB2312"/>
          <w:color w:val="000000" w:themeColor="text1"/>
          <w:kern w:val="0"/>
          <w:sz w:val="32"/>
          <w:szCs w:val="32"/>
        </w:rPr>
        <w:t>省气象主管机构负责制定公共信用信息管理制度，公布</w:t>
      </w:r>
      <w:r>
        <w:rPr>
          <w:rFonts w:hint="eastAsia" w:ascii="仿宋_GB2312" w:hAnsi="仿宋_GB2312" w:eastAsia="仿宋_GB2312" w:cs="仿宋_GB2312"/>
          <w:color w:val="000000" w:themeColor="text1"/>
          <w:kern w:val="0"/>
          <w:sz w:val="32"/>
          <w:szCs w:val="32"/>
          <w:lang w:val="en-US" w:eastAsia="zh-CN"/>
        </w:rPr>
        <w:t>资质单位异常名录</w:t>
      </w:r>
      <w:r>
        <w:rPr>
          <w:rFonts w:hint="eastAsia" w:ascii="仿宋_GB2312" w:hAnsi="仿宋_GB2312" w:eastAsia="仿宋_GB2312" w:cs="仿宋_GB2312"/>
          <w:color w:val="000000" w:themeColor="text1"/>
          <w:kern w:val="0"/>
          <w:sz w:val="32"/>
          <w:szCs w:val="32"/>
        </w:rPr>
        <w:t>，并对列入、移出</w:t>
      </w:r>
      <w:r>
        <w:rPr>
          <w:rFonts w:hint="eastAsia" w:ascii="仿宋_GB2312" w:hAnsi="仿宋_GB2312" w:eastAsia="仿宋_GB2312" w:cs="仿宋_GB2312"/>
          <w:color w:val="000000" w:themeColor="text1"/>
          <w:kern w:val="0"/>
          <w:sz w:val="32"/>
          <w:szCs w:val="32"/>
          <w:lang w:val="en-US" w:eastAsia="zh-CN"/>
        </w:rPr>
        <w:t>异常名录</w:t>
      </w:r>
      <w:r>
        <w:rPr>
          <w:rFonts w:hint="eastAsia" w:ascii="仿宋_GB2312" w:hAnsi="仿宋_GB2312" w:eastAsia="仿宋_GB2312" w:cs="仿宋_GB2312"/>
          <w:color w:val="000000" w:themeColor="text1"/>
          <w:kern w:val="0"/>
          <w:sz w:val="32"/>
          <w:szCs w:val="32"/>
        </w:rPr>
        <w:t>进行认定。</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县级以上气象主管机构负责在本行政区域内开展雷电防护装置检测的资质单位公共信用信息的采集、认定、录入及公开，并进行监督管理。</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资质单位应当主动配合气象主管机构实施信用信息管理工作，并对提供材料的真实性、完整性、准确性负责。</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p>
    <w:p>
      <w:pPr>
        <w:spacing w:line="560" w:lineRule="exact"/>
        <w:jc w:val="center"/>
        <w:rPr>
          <w:rFonts w:ascii="黑体" w:hAnsi="黑体" w:eastAsia="黑体" w:cs="仿宋_GB2312"/>
          <w:bCs/>
          <w:color w:val="000000" w:themeColor="text1"/>
          <w:sz w:val="32"/>
          <w:szCs w:val="32"/>
        </w:rPr>
      </w:pPr>
      <w:r>
        <w:rPr>
          <w:rFonts w:ascii="黑体" w:hAnsi="黑体" w:eastAsia="黑体" w:cs="仿宋_GB2312"/>
          <w:bCs/>
          <w:color w:val="000000" w:themeColor="text1"/>
          <w:sz w:val="32"/>
          <w:szCs w:val="32"/>
        </w:rPr>
        <w:t>第二章 公共信用信息构成、采集与管理</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第六条</w:t>
      </w:r>
      <w:r>
        <w:rPr>
          <w:rFonts w:hint="eastAsia" w:ascii="仿宋_GB2312" w:hAnsi="仿宋_GB2312" w:eastAsia="仿宋_GB2312" w:cs="仿宋_GB2312"/>
          <w:b/>
          <w:bCs/>
          <w:color w:val="000000" w:themeColor="text1"/>
          <w:kern w:val="0"/>
          <w:sz w:val="32"/>
          <w:szCs w:val="32"/>
        </w:rPr>
        <w:t>（信息构成）</w:t>
      </w:r>
      <w:r>
        <w:rPr>
          <w:rFonts w:hint="eastAsia" w:ascii="仿宋_GB2312" w:hAnsi="仿宋_GB2312" w:eastAsia="仿宋_GB2312" w:cs="仿宋_GB2312"/>
          <w:color w:val="000000" w:themeColor="text1"/>
          <w:kern w:val="0"/>
          <w:sz w:val="32"/>
          <w:szCs w:val="32"/>
        </w:rPr>
        <w:t>资质单位公共信用信息包括基础信息、年度报告信息、质量考核信息、行政检查信息、行政处罚信息、信用承诺及其履行情况信息。</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基础信息是指资质单位注册登记信息、分支机构信息、资质等级及变更延续信息等信息。</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年度报告信息是指资质单位依法履行年度报告义务的结论性信息。</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质量考核信息是指对资质单位及已完成的雷电防护装置检测工作质量进行考核形成的结论性信息。</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行政检查信息是指气象主管机构及政府有关部门对资质单位开展监督检查形成的结论性信息。</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行政处罚信息是指资质单位受到的行政处罚种类、处罚结果、违法事实、处罚依据、处罚时间、作出行政处罚的部门等信息。</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信用承诺及其履行情况信息是指资质单位告知承诺的证明事项及其履行情况信息。</w:t>
      </w:r>
    </w:p>
    <w:p>
      <w:pPr>
        <w:pStyle w:val="5"/>
        <w:shd w:val="clear" w:color="auto" w:fill="FFFFFF"/>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rPr>
        <w:t>第七条</w:t>
      </w:r>
      <w:r>
        <w:rPr>
          <w:rFonts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b/>
          <w:bCs/>
          <w:color w:val="000000" w:themeColor="text1"/>
          <w:sz w:val="32"/>
          <w:szCs w:val="32"/>
        </w:rPr>
        <w:t>（信息采集）</w:t>
      </w:r>
      <w:r>
        <w:rPr>
          <w:rFonts w:hint="eastAsia" w:ascii="仿宋_GB2312" w:hAnsi="仿宋_GB2312" w:eastAsia="仿宋_GB2312" w:cs="仿宋_GB2312"/>
          <w:color w:val="000000" w:themeColor="text1"/>
          <w:sz w:val="32"/>
          <w:szCs w:val="32"/>
          <w:shd w:val="clear" w:color="auto" w:fill="FFFFFF"/>
        </w:rPr>
        <w:t>公共信用信息主要来源于气象主管机构在履行监管职责过程中获取的信用信息以及资质单位主动报送的信用信息。</w:t>
      </w:r>
    </w:p>
    <w:p>
      <w:pPr>
        <w:pStyle w:val="5"/>
        <w:shd w:val="clear" w:color="auto" w:fill="FFFFFF"/>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其他行政机关、司法机关提供的，以及经核实的社会组织或社会公众举报投诉的信用信息也应被采用。</w:t>
      </w:r>
    </w:p>
    <w:p>
      <w:pPr>
        <w:pStyle w:val="5"/>
        <w:shd w:val="clear" w:color="auto" w:fill="FFFFFF"/>
        <w:spacing w:before="0" w:beforeAutospacing="0" w:after="0" w:afterAutospacing="0" w:line="560" w:lineRule="exact"/>
        <w:ind w:firstLine="640" w:firstLineChars="200"/>
        <w:jc w:val="left"/>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第八条</w:t>
      </w:r>
      <w:r>
        <w:rPr>
          <w:rFonts w:hint="eastAsia" w:ascii="仿宋_GB2312" w:hAnsi="仿宋_GB2312" w:eastAsia="仿宋_GB2312" w:cs="仿宋_GB2312"/>
          <w:b/>
          <w:bCs/>
          <w:color w:val="000000" w:themeColor="text1"/>
          <w:sz w:val="32"/>
          <w:szCs w:val="32"/>
          <w:shd w:val="clear"/>
        </w:rPr>
        <w:t xml:space="preserve">（信息告知） </w:t>
      </w:r>
      <w:r>
        <w:rPr>
          <w:rFonts w:ascii="仿宋_GB2312" w:hAnsi="仿宋_GB2312" w:eastAsia="仿宋_GB2312" w:cs="仿宋_GB2312"/>
          <w:color w:val="000000" w:themeColor="text1"/>
          <w:sz w:val="32"/>
          <w:szCs w:val="32"/>
          <w:shd w:val="clear" w:color="auto" w:fill="FFFFFF"/>
        </w:rPr>
        <w:t>县级以上气象主管机构应将拟记录的资质单位未依法履行义务或者存在违法违规行为的有关信用信息书面告知资质单位，书面告知无法送达的，应采取公告送达等其他送达方式。</w:t>
      </w:r>
    </w:p>
    <w:p>
      <w:pPr>
        <w:pStyle w:val="5"/>
        <w:shd w:val="clear" w:color="auto" w:fill="FFFFFF"/>
        <w:adjustRightInd w:val="0"/>
        <w:spacing w:before="0" w:beforeAutospacing="0" w:after="0" w:afterAutospacing="0" w:line="560" w:lineRule="exact"/>
        <w:ind w:firstLine="640" w:firstLineChars="200"/>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第九条</w:t>
      </w:r>
      <w:r>
        <w:rPr>
          <w:rFonts w:hint="eastAsia" w:ascii="仿宋_GB2312" w:hAnsi="仿宋_GB2312" w:eastAsia="仿宋_GB2312" w:cs="仿宋_GB2312"/>
          <w:b/>
          <w:bCs/>
          <w:color w:val="000000" w:themeColor="text1"/>
          <w:sz w:val="32"/>
          <w:szCs w:val="32"/>
          <w:shd w:val="clear"/>
        </w:rPr>
        <w:t>（信息录入）</w:t>
      </w:r>
      <w:r>
        <w:rPr>
          <w:rFonts w:hint="eastAsia" w:ascii="仿宋_GB2312" w:hAnsi="仿宋_GB2312" w:eastAsia="仿宋_GB2312" w:cs="仿宋_GB2312"/>
          <w:color w:val="000000" w:themeColor="text1"/>
          <w:sz w:val="32"/>
          <w:szCs w:val="32"/>
          <w:shd w:val="clear" w:color="auto" w:fill="FFFFFF"/>
        </w:rPr>
        <w:t>县级以上气象主管机构应</w:t>
      </w:r>
      <w:r>
        <w:rPr>
          <w:rFonts w:hint="eastAsia" w:ascii="仿宋_GB2312" w:hAnsi="仿宋_GB2312" w:eastAsia="仿宋_GB2312" w:cs="仿宋_GB2312"/>
          <w:color w:val="000000" w:themeColor="text1"/>
          <w:sz w:val="32"/>
          <w:szCs w:val="32"/>
          <w:shd w:val="clear" w:color="auto" w:fill="FFFFFF"/>
          <w:lang w:eastAsia="zh-CN"/>
        </w:rPr>
        <w:t>于</w:t>
      </w:r>
      <w:r>
        <w:rPr>
          <w:rFonts w:hint="eastAsia" w:ascii="仿宋_GB2312" w:hAnsi="仿宋_GB2312" w:eastAsia="仿宋_GB2312" w:cs="仿宋_GB2312"/>
          <w:color w:val="000000" w:themeColor="text1"/>
          <w:sz w:val="32"/>
          <w:szCs w:val="32"/>
          <w:shd w:val="clear" w:color="auto" w:fill="FFFFFF"/>
          <w:lang w:val="en-US" w:eastAsia="zh-CN"/>
        </w:rPr>
        <w:t>7日内</w:t>
      </w:r>
      <w:r>
        <w:rPr>
          <w:rFonts w:hint="eastAsia" w:ascii="仿宋_GB2312" w:hAnsi="仿宋_GB2312" w:eastAsia="仿宋_GB2312" w:cs="仿宋_GB2312"/>
          <w:color w:val="000000" w:themeColor="text1"/>
          <w:sz w:val="32"/>
          <w:szCs w:val="32"/>
          <w:shd w:val="clear" w:color="auto" w:fill="FFFFFF"/>
        </w:rPr>
        <w:t>将确认的资质单位公共信用信息录入到“全国防雷减灾综合管理服务平台”，并对公共信用信息的真实性、完整性和准确性负责。</w:t>
      </w:r>
    </w:p>
    <w:p>
      <w:pPr>
        <w:pStyle w:val="5"/>
        <w:shd w:val="clear" w:color="auto" w:fill="FFFFFF"/>
        <w:adjustRightInd w:val="0"/>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lang w:val="en-US" w:eastAsia="zh-CN"/>
        </w:rPr>
        <w:t xml:space="preserve">第十条 </w:t>
      </w:r>
      <w:r>
        <w:rPr>
          <w:rFonts w:hint="eastAsia" w:ascii="仿宋_GB2312" w:hAnsi="仿宋_GB2312" w:eastAsia="仿宋_GB2312" w:cs="仿宋_GB2312"/>
          <w:b/>
          <w:bCs/>
          <w:color w:val="000000" w:themeColor="text1"/>
          <w:sz w:val="32"/>
          <w:szCs w:val="32"/>
          <w:shd w:val="clear"/>
          <w:lang w:val="en-US" w:eastAsia="zh-CN"/>
        </w:rPr>
        <w:t>（信息异议处理）</w:t>
      </w:r>
      <w:r>
        <w:rPr>
          <w:rFonts w:hint="eastAsia" w:ascii="仿宋_GB2312" w:hAnsi="仿宋_GB2312" w:eastAsia="仿宋_GB2312" w:cs="仿宋_GB2312"/>
          <w:color w:val="000000" w:themeColor="text1"/>
          <w:kern w:val="0"/>
          <w:sz w:val="32"/>
          <w:szCs w:val="32"/>
          <w:shd w:val="clear" w:color="auto" w:fill="FFFFFF"/>
        </w:rPr>
        <w:t>资质单位对</w:t>
      </w:r>
      <w:r>
        <w:rPr>
          <w:rFonts w:hint="eastAsia" w:ascii="仿宋_GB2312" w:hAnsi="仿宋_GB2312" w:eastAsia="仿宋_GB2312" w:cs="仿宋_GB2312"/>
          <w:color w:val="000000" w:themeColor="text1"/>
          <w:kern w:val="0"/>
          <w:sz w:val="32"/>
          <w:szCs w:val="32"/>
          <w:shd w:val="clear" w:color="auto" w:fill="FFFFFF"/>
          <w:lang w:val="en-US" w:eastAsia="zh-CN"/>
        </w:rPr>
        <w:t>公共</w:t>
      </w:r>
      <w:r>
        <w:rPr>
          <w:rFonts w:hint="eastAsia" w:ascii="仿宋_GB2312" w:hAnsi="仿宋_GB2312" w:eastAsia="仿宋_GB2312" w:cs="仿宋_GB2312"/>
          <w:color w:val="000000" w:themeColor="text1"/>
          <w:kern w:val="0"/>
          <w:sz w:val="32"/>
          <w:szCs w:val="32"/>
          <w:shd w:val="clear" w:color="auto" w:fill="FFFFFF"/>
        </w:rPr>
        <w:t>信用信息有异议的，</w:t>
      </w:r>
      <w:r>
        <w:rPr>
          <w:rFonts w:hint="eastAsia" w:ascii="仿宋_GB2312" w:hAnsi="仿宋_GB2312" w:eastAsia="仿宋_GB2312" w:cs="仿宋_GB2312"/>
          <w:color w:val="000000" w:themeColor="text1"/>
          <w:kern w:val="0"/>
          <w:sz w:val="32"/>
          <w:szCs w:val="32"/>
          <w:shd w:val="clear" w:color="auto" w:fill="FFFFFF"/>
          <w:lang w:val="en-US" w:eastAsia="zh-CN"/>
        </w:rPr>
        <w:t>可</w:t>
      </w:r>
      <w:r>
        <w:rPr>
          <w:rFonts w:ascii="仿宋_GB2312" w:hAnsi="仿宋_GB2312" w:eastAsia="仿宋_GB2312" w:cs="仿宋_GB2312"/>
          <w:color w:val="000000" w:themeColor="text1"/>
          <w:kern w:val="0"/>
          <w:sz w:val="32"/>
          <w:szCs w:val="32"/>
          <w:shd w:val="clear" w:color="auto" w:fill="FFFFFF"/>
        </w:rPr>
        <w:t>向告知</w:t>
      </w:r>
      <w:r>
        <w:rPr>
          <w:rFonts w:hint="eastAsia" w:ascii="仿宋_GB2312" w:hAnsi="仿宋_GB2312" w:eastAsia="仿宋_GB2312" w:cs="仿宋_GB2312"/>
          <w:color w:val="000000" w:themeColor="text1"/>
          <w:kern w:val="0"/>
          <w:sz w:val="32"/>
          <w:szCs w:val="32"/>
          <w:shd w:val="clear" w:color="auto" w:fill="FFFFFF"/>
          <w:lang w:val="en-US" w:eastAsia="zh-CN"/>
        </w:rPr>
        <w:t>信息的</w:t>
      </w:r>
      <w:r>
        <w:rPr>
          <w:rFonts w:ascii="仿宋_GB2312" w:hAnsi="仿宋_GB2312" w:eastAsia="仿宋_GB2312" w:cs="仿宋_GB2312"/>
          <w:color w:val="000000" w:themeColor="text1"/>
          <w:kern w:val="0"/>
          <w:sz w:val="32"/>
          <w:szCs w:val="32"/>
          <w:shd w:val="clear" w:color="auto" w:fill="FFFFFF"/>
        </w:rPr>
        <w:t>气象主管机构提出异议申请，并提供有关证明材料。气象主管机构自收到异议申请之日起15个工作日内进行复</w:t>
      </w:r>
      <w:r>
        <w:rPr>
          <w:rFonts w:hint="eastAsia" w:ascii="仿宋_GB2312" w:hAnsi="仿宋_GB2312" w:eastAsia="仿宋_GB2312" w:cs="仿宋_GB2312"/>
          <w:color w:val="000000" w:themeColor="text1"/>
          <w:kern w:val="0"/>
          <w:sz w:val="32"/>
          <w:szCs w:val="32"/>
          <w:shd w:val="clear" w:color="auto" w:fill="FFFFFF"/>
        </w:rPr>
        <w:t>核，并将复核结果书面告知申请人。异</w:t>
      </w:r>
      <w:r>
        <w:rPr>
          <w:rFonts w:ascii="仿宋_GB2312" w:hAnsi="仿宋_GB2312" w:eastAsia="仿宋_GB2312" w:cs="仿宋_GB2312"/>
          <w:color w:val="000000" w:themeColor="text1"/>
          <w:kern w:val="0"/>
          <w:sz w:val="32"/>
          <w:szCs w:val="32"/>
          <w:shd w:val="clear" w:color="auto" w:fill="FFFFFF"/>
        </w:rPr>
        <w:t>议成立的，应当予以采信</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lang w:val="en-US" w:eastAsia="zh-CN"/>
        </w:rPr>
        <w:t>并立即更正相关信用信息</w:t>
      </w:r>
      <w:r>
        <w:rPr>
          <w:rFonts w:ascii="仿宋_GB2312" w:hAnsi="仿宋_GB2312" w:eastAsia="仿宋_GB2312" w:cs="仿宋_GB2312"/>
          <w:color w:val="000000" w:themeColor="text1"/>
          <w:kern w:val="0"/>
          <w:sz w:val="32"/>
          <w:szCs w:val="32"/>
          <w:shd w:val="clear" w:color="auto" w:fill="FFFFFF"/>
        </w:rPr>
        <w:t>。</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ascii="仿宋_GB2312" w:hAnsi="仿宋_GB2312" w:eastAsia="仿宋_GB2312" w:cs="仿宋_GB2312"/>
          <w:color w:val="000000" w:themeColor="text1"/>
          <w:kern w:val="0"/>
          <w:sz w:val="32"/>
          <w:szCs w:val="32"/>
          <w:shd w:val="clear" w:color="auto" w:fill="FFFFFF"/>
        </w:rPr>
        <w:t xml:space="preserve"> 第十</w:t>
      </w:r>
      <w:r>
        <w:rPr>
          <w:rFonts w:hint="eastAsia" w:ascii="仿宋_GB2312" w:hAnsi="仿宋_GB2312" w:eastAsia="仿宋_GB2312" w:cs="仿宋_GB2312"/>
          <w:color w:val="000000" w:themeColor="text1"/>
          <w:kern w:val="0"/>
          <w:sz w:val="32"/>
          <w:szCs w:val="32"/>
          <w:shd w:val="clear" w:color="auto" w:fill="FFFFFF"/>
          <w:lang w:val="en-US" w:eastAsia="zh-CN"/>
        </w:rPr>
        <w:t>一</w:t>
      </w:r>
      <w:r>
        <w:rPr>
          <w:rFonts w:ascii="仿宋_GB2312" w:hAnsi="仿宋_GB2312" w:eastAsia="仿宋_GB2312" w:cs="仿宋_GB2312"/>
          <w:color w:val="000000" w:themeColor="text1"/>
          <w:kern w:val="0"/>
          <w:sz w:val="32"/>
          <w:szCs w:val="32"/>
          <w:shd w:val="clear" w:color="auto" w:fill="FFFFFF"/>
        </w:rPr>
        <w:t>条</w:t>
      </w:r>
      <w:r>
        <w:rPr>
          <w:rFonts w:hint="eastAsia" w:ascii="仿宋_GB2312" w:hAnsi="仿宋_GB2312" w:eastAsia="仿宋_GB2312" w:cs="仿宋_GB2312"/>
          <w:b/>
          <w:bCs/>
          <w:color w:val="000000" w:themeColor="text1"/>
          <w:kern w:val="0"/>
          <w:sz w:val="32"/>
          <w:szCs w:val="32"/>
          <w:shd w:val="clear" w:color="auto" w:fill="FFFFFF"/>
        </w:rPr>
        <w:t>（信息公开）</w:t>
      </w:r>
      <w:r>
        <w:rPr>
          <w:rFonts w:hint="eastAsia" w:ascii="仿宋_GB2312" w:hAnsi="仿宋_GB2312" w:eastAsia="仿宋_GB2312" w:cs="仿宋_GB2312"/>
          <w:color w:val="000000" w:themeColor="text1"/>
          <w:kern w:val="0"/>
          <w:sz w:val="32"/>
          <w:szCs w:val="32"/>
          <w:shd w:val="clear" w:color="auto" w:fill="FFFFFF"/>
        </w:rPr>
        <w:t>资质单位的公共信用信息公开期限为：</w:t>
      </w:r>
      <w:r>
        <w:rPr>
          <w:rFonts w:ascii="仿宋_GB2312" w:hAnsi="仿宋_GB2312" w:eastAsia="仿宋_GB2312" w:cs="仿宋_GB2312"/>
          <w:color w:val="000000" w:themeColor="text1"/>
          <w:kern w:val="0"/>
          <w:sz w:val="32"/>
          <w:szCs w:val="32"/>
          <w:shd w:val="clear" w:color="auto" w:fill="FFFFFF"/>
        </w:rPr>
        <w:t xml:space="preserve"> </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ascii="仿宋_GB2312" w:hAnsi="仿宋_GB2312" w:eastAsia="仿宋_GB2312" w:cs="仿宋_GB2312"/>
          <w:color w:val="000000" w:themeColor="text1"/>
          <w:kern w:val="0"/>
          <w:sz w:val="32"/>
          <w:szCs w:val="32"/>
          <w:shd w:val="clear" w:color="auto" w:fill="FFFFFF"/>
        </w:rPr>
        <w:t>1.基础信息长期公开；</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ascii="仿宋_GB2312" w:hAnsi="仿宋_GB2312" w:eastAsia="仿宋_GB2312" w:cs="仿宋_GB2312"/>
          <w:color w:val="000000" w:themeColor="text1"/>
          <w:kern w:val="0"/>
          <w:sz w:val="32"/>
          <w:szCs w:val="32"/>
          <w:shd w:val="clear" w:color="auto" w:fill="FFFFFF"/>
        </w:rPr>
        <w:t>2.年度报告</w:t>
      </w:r>
      <w:r>
        <w:rPr>
          <w:rFonts w:hint="eastAsia" w:ascii="仿宋_GB2312" w:hAnsi="仿宋_GB2312" w:eastAsia="仿宋_GB2312" w:cs="仿宋_GB2312"/>
          <w:color w:val="000000" w:themeColor="text1"/>
          <w:kern w:val="0"/>
          <w:sz w:val="32"/>
          <w:szCs w:val="32"/>
          <w:shd w:val="clear" w:color="auto" w:fill="FFFFFF"/>
          <w:lang w:eastAsia="zh-CN"/>
        </w:rPr>
        <w:t>信息</w:t>
      </w:r>
      <w:r>
        <w:rPr>
          <w:rFonts w:ascii="仿宋_GB2312" w:hAnsi="仿宋_GB2312" w:eastAsia="仿宋_GB2312" w:cs="仿宋_GB2312"/>
          <w:color w:val="000000" w:themeColor="text1"/>
          <w:kern w:val="0"/>
          <w:sz w:val="32"/>
          <w:szCs w:val="32"/>
          <w:shd w:val="clear" w:color="auto" w:fill="FFFFFF"/>
        </w:rPr>
        <w:t>、质量考核信息、行政检查信息、行政处罚信息、信用承诺及其履行情况信息公开期限一般不少于1年。</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p>
    <w:p>
      <w:pPr>
        <w:spacing w:line="560" w:lineRule="exact"/>
        <w:jc w:val="center"/>
        <w:rPr>
          <w:rFonts w:hint="eastAsia" w:ascii="黑体" w:hAnsi="黑体" w:eastAsia="黑体" w:cs="仿宋_GB2312"/>
          <w:bCs/>
          <w:color w:val="000000" w:themeColor="text1"/>
          <w:sz w:val="32"/>
          <w:szCs w:val="32"/>
          <w:lang w:eastAsia="zh-CN"/>
        </w:rPr>
      </w:pPr>
      <w:r>
        <w:rPr>
          <w:rFonts w:ascii="黑体" w:hAnsi="黑体" w:eastAsia="黑体" w:cs="仿宋_GB2312"/>
          <w:bCs/>
          <w:color w:val="000000" w:themeColor="text1"/>
          <w:sz w:val="32"/>
          <w:szCs w:val="32"/>
        </w:rPr>
        <w:t xml:space="preserve">第三章 </w:t>
      </w:r>
      <w:r>
        <w:rPr>
          <w:rFonts w:hint="eastAsia" w:ascii="黑体" w:hAnsi="黑体" w:eastAsia="黑体" w:cs="仿宋_GB2312"/>
          <w:bCs/>
          <w:color w:val="000000" w:themeColor="text1"/>
          <w:sz w:val="32"/>
          <w:szCs w:val="32"/>
        </w:rPr>
        <w:t xml:space="preserve"> 公共信用信息应用与监督管理</w:t>
      </w:r>
    </w:p>
    <w:p>
      <w:pPr>
        <w:adjustRightInd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shd w:val="clear" w:color="auto" w:fill="FFFFFF"/>
        </w:rPr>
        <w:t>第十</w:t>
      </w:r>
      <w:r>
        <w:rPr>
          <w:rFonts w:hint="eastAsia" w:ascii="仿宋_GB2312" w:hAnsi="仿宋_GB2312" w:eastAsia="仿宋_GB2312" w:cs="仿宋_GB2312"/>
          <w:color w:val="000000" w:themeColor="text1"/>
          <w:kern w:val="0"/>
          <w:sz w:val="32"/>
          <w:szCs w:val="32"/>
          <w:shd w:val="clear" w:color="auto" w:fill="FFFFFF"/>
          <w:lang w:val="en-US" w:eastAsia="zh-CN"/>
        </w:rPr>
        <w:t>二</w:t>
      </w:r>
      <w:r>
        <w:rPr>
          <w:rFonts w:hint="eastAsia" w:ascii="仿宋_GB2312" w:hAnsi="仿宋_GB2312" w:eastAsia="仿宋_GB2312" w:cs="仿宋_GB2312"/>
          <w:color w:val="000000" w:themeColor="text1"/>
          <w:kern w:val="0"/>
          <w:sz w:val="32"/>
          <w:szCs w:val="32"/>
          <w:shd w:val="clear" w:color="auto" w:fill="FFFFFF"/>
        </w:rPr>
        <w:t>条</w:t>
      </w:r>
      <w:r>
        <w:rPr>
          <w:rFonts w:hint="eastAsia" w:ascii="仿宋_GB2312" w:hAnsi="仿宋_GB2312" w:eastAsia="仿宋_GB2312" w:cs="仿宋_GB2312"/>
          <w:b/>
          <w:bCs/>
          <w:color w:val="000000" w:themeColor="text1"/>
          <w:kern w:val="0"/>
          <w:sz w:val="32"/>
          <w:szCs w:val="32"/>
          <w:shd w:val="clear" w:color="auto" w:fill="FFFFFF"/>
        </w:rPr>
        <w:t>（建立异常名录）</w:t>
      </w:r>
      <w:r>
        <w:rPr>
          <w:rFonts w:hint="eastAsia" w:ascii="仿宋_GB2312" w:hAnsi="仿宋_GB2312" w:eastAsia="仿宋_GB2312" w:cs="仿宋_GB2312"/>
          <w:color w:val="000000" w:themeColor="text1"/>
          <w:kern w:val="0"/>
          <w:sz w:val="32"/>
          <w:szCs w:val="32"/>
          <w:shd w:val="clear" w:color="auto" w:fill="FFFFFF"/>
          <w:lang w:val="en-US" w:eastAsia="zh-CN"/>
        </w:rPr>
        <w:t>省</w:t>
      </w:r>
      <w:r>
        <w:rPr>
          <w:rFonts w:hint="eastAsia" w:ascii="仿宋_GB2312" w:hAnsi="仿宋_GB2312" w:eastAsia="仿宋_GB2312" w:cs="仿宋_GB2312"/>
          <w:color w:val="000000" w:themeColor="text1"/>
          <w:kern w:val="0"/>
          <w:sz w:val="32"/>
          <w:szCs w:val="32"/>
          <w:shd w:val="clear" w:color="auto" w:fill="FFFFFF"/>
        </w:rPr>
        <w:t>气象主管机构根据资质单位未依法履行义务或者存在违法违规行为的有关信用信息，建立资质单位异常名录。</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第十</w:t>
      </w:r>
      <w:r>
        <w:rPr>
          <w:rFonts w:hint="eastAsia" w:ascii="仿宋_GB2312" w:hAnsi="仿宋_GB2312" w:eastAsia="仿宋_GB2312" w:cs="仿宋_GB2312"/>
          <w:color w:val="000000" w:themeColor="text1"/>
          <w:kern w:val="0"/>
          <w:sz w:val="32"/>
          <w:szCs w:val="32"/>
          <w:shd w:val="clear" w:color="auto" w:fill="FFFFFF"/>
          <w:lang w:val="en-US" w:eastAsia="zh-CN"/>
        </w:rPr>
        <w:t>三</w:t>
      </w:r>
      <w:r>
        <w:rPr>
          <w:rFonts w:hint="eastAsia" w:ascii="仿宋_GB2312" w:hAnsi="仿宋_GB2312" w:eastAsia="仿宋_GB2312" w:cs="仿宋_GB2312"/>
          <w:color w:val="000000" w:themeColor="text1"/>
          <w:kern w:val="0"/>
          <w:sz w:val="32"/>
          <w:szCs w:val="32"/>
          <w:shd w:val="clear" w:color="auto" w:fill="FFFFFF"/>
        </w:rPr>
        <w:t>条</w:t>
      </w:r>
      <w:r>
        <w:rPr>
          <w:rFonts w:hint="eastAsia" w:ascii="仿宋_GB2312" w:hAnsi="仿宋_GB2312" w:eastAsia="仿宋_GB2312" w:cs="仿宋_GB2312"/>
          <w:b/>
          <w:bCs/>
          <w:color w:val="000000" w:themeColor="text1"/>
          <w:kern w:val="0"/>
          <w:sz w:val="32"/>
          <w:szCs w:val="32"/>
          <w:shd w:val="clear" w:color="auto" w:fill="FFFFFF"/>
        </w:rPr>
        <w:t>（</w:t>
      </w:r>
      <w:r>
        <w:rPr>
          <w:rFonts w:hint="eastAsia" w:ascii="仿宋_GB2312" w:hAnsi="仿宋_GB2312" w:eastAsia="仿宋_GB2312" w:cs="仿宋_GB2312"/>
          <w:b/>
          <w:bCs/>
          <w:color w:val="000000" w:themeColor="text1"/>
          <w:kern w:val="0"/>
          <w:sz w:val="32"/>
          <w:szCs w:val="32"/>
          <w:shd w:val="clear" w:color="auto" w:fill="FFFFFF"/>
          <w:lang w:val="en-US" w:eastAsia="zh-CN"/>
        </w:rPr>
        <w:t>列入</w:t>
      </w:r>
      <w:r>
        <w:rPr>
          <w:rFonts w:hint="eastAsia" w:ascii="仿宋_GB2312" w:hAnsi="仿宋_GB2312" w:eastAsia="仿宋_GB2312" w:cs="仿宋_GB2312"/>
          <w:b/>
          <w:bCs/>
          <w:color w:val="000000" w:themeColor="text1"/>
          <w:kern w:val="0"/>
          <w:sz w:val="32"/>
          <w:szCs w:val="32"/>
          <w:shd w:val="clear" w:color="auto" w:fill="FFFFFF"/>
        </w:rPr>
        <w:t>异常名录</w:t>
      </w:r>
      <w:r>
        <w:rPr>
          <w:rFonts w:hint="eastAsia" w:ascii="仿宋_GB2312" w:hAnsi="仿宋_GB2312" w:eastAsia="仿宋_GB2312" w:cs="仿宋_GB2312"/>
          <w:b/>
          <w:bCs/>
          <w:color w:val="000000" w:themeColor="text1"/>
          <w:kern w:val="0"/>
          <w:sz w:val="32"/>
          <w:szCs w:val="32"/>
          <w:shd w:val="clear" w:color="auto" w:fill="FFFFFF"/>
          <w:lang w:val="en-US" w:eastAsia="zh-CN"/>
        </w:rPr>
        <w:t>情形</w:t>
      </w:r>
      <w:r>
        <w:rPr>
          <w:rFonts w:hint="eastAsia" w:ascii="仿宋_GB2312" w:hAnsi="仿宋_GB2312" w:eastAsia="仿宋_GB2312" w:cs="仿宋_GB2312"/>
          <w:b/>
          <w:bCs/>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shd w:val="clear" w:color="auto" w:fill="FFFFFF"/>
        </w:rPr>
        <w:t>有下列情形之一的资质单位</w:t>
      </w:r>
      <w:r>
        <w:rPr>
          <w:rFonts w:hint="eastAsia" w:ascii="仿宋_GB2312" w:hAnsi="仿宋_GB2312" w:eastAsia="仿宋_GB2312" w:cs="仿宋_GB2312"/>
          <w:color w:val="000000" w:themeColor="text1"/>
          <w:kern w:val="0"/>
          <w:sz w:val="32"/>
          <w:szCs w:val="32"/>
          <w:shd w:val="clear" w:color="auto" w:fill="FFFFFF"/>
          <w:lang w:eastAsia="zh-CN"/>
        </w:rPr>
        <w:t>应</w:t>
      </w:r>
      <w:r>
        <w:rPr>
          <w:rFonts w:hint="eastAsia" w:ascii="仿宋_GB2312" w:hAnsi="仿宋_GB2312" w:eastAsia="仿宋_GB2312" w:cs="仿宋_GB2312"/>
          <w:color w:val="000000" w:themeColor="text1"/>
          <w:kern w:val="0"/>
          <w:sz w:val="32"/>
          <w:szCs w:val="32"/>
          <w:shd w:val="clear" w:color="auto" w:fill="FFFFFF"/>
        </w:rPr>
        <w:t>列入资质单位异常名录：</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（一）未按规定提交年度报告的；</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（二）雷电防护装置检测质量考核不合格的</w:t>
      </w:r>
      <w:r>
        <w:rPr>
          <w:rFonts w:ascii="仿宋_GB2312" w:hAnsi="仿宋_GB2312" w:eastAsia="仿宋_GB2312" w:cs="仿宋_GB2312"/>
          <w:color w:val="000000" w:themeColor="text1"/>
          <w:kern w:val="0"/>
          <w:sz w:val="32"/>
          <w:szCs w:val="32"/>
          <w:shd w:val="clear" w:color="auto" w:fill="FFFFFF"/>
        </w:rPr>
        <w:t>;</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（三）</w:t>
      </w:r>
      <w:r>
        <w:rPr>
          <w:rFonts w:hint="eastAsia" w:ascii="仿宋_GB2312" w:hAnsi="仿宋_GB2312" w:eastAsia="仿宋_GB2312" w:cs="仿宋_GB2312"/>
          <w:color w:val="000000" w:themeColor="text1"/>
          <w:kern w:val="0"/>
          <w:sz w:val="32"/>
          <w:szCs w:val="32"/>
          <w:shd w:val="clear" w:color="auto" w:fill="FFFFFF"/>
          <w:lang w:val="en-US" w:eastAsia="zh-CN"/>
        </w:rPr>
        <w:t>行政检查中发现，雷电防护装置检测活动不符合相关技术标准和规范要求且未按期限完成整改的</w:t>
      </w:r>
      <w:r>
        <w:rPr>
          <w:rFonts w:hint="eastAsia" w:ascii="仿宋_GB2312" w:hAnsi="仿宋_GB2312" w:eastAsia="仿宋_GB2312" w:cs="仿宋_GB2312"/>
          <w:color w:val="000000" w:themeColor="text1"/>
          <w:kern w:val="0"/>
          <w:sz w:val="32"/>
          <w:szCs w:val="32"/>
          <w:shd w:val="clear" w:color="auto" w:fill="FFFFFF"/>
        </w:rPr>
        <w:t>；</w:t>
      </w:r>
    </w:p>
    <w:p>
      <w:pPr>
        <w:adjustRightInd w:val="0"/>
        <w:spacing w:line="560" w:lineRule="exact"/>
        <w:ind w:firstLine="640" w:firstLineChars="200"/>
        <w:rPr>
          <w:rFonts w:hint="eastAsia" w:ascii="仿宋_GB2312" w:hAnsi="仿宋_GB2312" w:eastAsia="仿宋_GB2312" w:cs="仿宋_GB2312"/>
          <w:color w:val="000000" w:themeColor="text1"/>
          <w:kern w:val="0"/>
          <w:sz w:val="32"/>
          <w:szCs w:val="32"/>
          <w:shd w:val="clear" w:color="auto" w:fill="FFFFFF"/>
          <w:lang w:eastAsia="zh-CN"/>
        </w:rPr>
      </w:pPr>
      <w:r>
        <w:rPr>
          <w:rFonts w:hint="eastAsia" w:ascii="仿宋_GB2312" w:hAnsi="仿宋_GB2312" w:eastAsia="仿宋_GB2312" w:cs="仿宋_GB2312"/>
          <w:color w:val="000000" w:themeColor="text1"/>
          <w:kern w:val="0"/>
          <w:sz w:val="32"/>
          <w:szCs w:val="32"/>
          <w:shd w:val="clear" w:color="auto" w:fill="FFFFFF"/>
        </w:rPr>
        <w:t>（四）不配合气象主管机构进行监督检查的</w:t>
      </w:r>
      <w:r>
        <w:rPr>
          <w:rFonts w:hint="eastAsia" w:ascii="仿宋_GB2312" w:hAnsi="仿宋_GB2312" w:eastAsia="仿宋_GB2312" w:cs="仿宋_GB2312"/>
          <w:color w:val="000000" w:themeColor="text1"/>
          <w:kern w:val="0"/>
          <w:sz w:val="32"/>
          <w:szCs w:val="32"/>
          <w:shd w:val="clear" w:color="auto" w:fill="FFFFFF"/>
          <w:lang w:eastAsia="zh-CN"/>
        </w:rPr>
        <w:t>；</w:t>
      </w:r>
    </w:p>
    <w:p>
      <w:pPr>
        <w:adjustRightInd w:val="0"/>
        <w:spacing w:line="560" w:lineRule="exact"/>
        <w:ind w:firstLine="640" w:firstLineChars="200"/>
        <w:jc w:val="left"/>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shd w:val="clear" w:color="auto" w:fill="FFFFFF"/>
          <w:lang w:val="en-US" w:eastAsia="zh-CN"/>
        </w:rPr>
        <w:t>五</w:t>
      </w:r>
      <w:r>
        <w:rPr>
          <w:rFonts w:hint="eastAsia" w:ascii="仿宋_GB2312" w:hAnsi="仿宋_GB2312" w:eastAsia="仿宋_GB2312" w:cs="仿宋_GB2312"/>
          <w:color w:val="000000" w:themeColor="text1"/>
          <w:kern w:val="0"/>
          <w:sz w:val="32"/>
          <w:szCs w:val="32"/>
          <w:shd w:val="clear" w:color="auto" w:fill="FFFFFF"/>
        </w:rPr>
        <w:t>）因违法行为受到气象主管机构行政处罚（适用简易程序作出的除外），在法定期限内未提起行政复议、行政诉讼，或者经行政复议、行政诉讼最终维持原决定的；</w:t>
      </w:r>
    </w:p>
    <w:p>
      <w:pPr>
        <w:adjustRightInd w:val="0"/>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shd w:val="clear" w:color="auto" w:fill="FFFFFF"/>
          <w:lang w:val="en-US" w:eastAsia="zh-CN"/>
        </w:rPr>
        <w:t>六</w:t>
      </w:r>
      <w:r>
        <w:rPr>
          <w:rFonts w:hint="eastAsia" w:ascii="仿宋_GB2312" w:hAnsi="仿宋_GB2312" w:eastAsia="仿宋_GB2312" w:cs="仿宋_GB2312"/>
          <w:color w:val="000000" w:themeColor="text1"/>
          <w:kern w:val="0"/>
          <w:sz w:val="32"/>
          <w:szCs w:val="32"/>
          <w:shd w:val="clear" w:color="auto" w:fill="FFFFFF"/>
        </w:rPr>
        <w:t>）法律、行政法规规定应当列入的其他情形。</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auto"/>
        </w:rPr>
      </w:pPr>
      <w:r>
        <w:rPr>
          <w:rFonts w:hint="eastAsia" w:ascii="仿宋_GB2312" w:hAnsi="仿宋_GB2312" w:eastAsia="仿宋_GB2312" w:cs="仿宋_GB2312"/>
          <w:color w:val="000000" w:themeColor="text1"/>
          <w:kern w:val="0"/>
          <w:sz w:val="32"/>
          <w:szCs w:val="32"/>
          <w:shd w:val="clear" w:color="auto" w:fill="FFFFFF"/>
        </w:rPr>
        <w:t>第十四条</w:t>
      </w:r>
      <w:r>
        <w:rPr>
          <w:rFonts w:hint="eastAsia" w:ascii="仿宋_GB2312" w:hAnsi="仿宋_GB2312" w:eastAsia="仿宋_GB2312" w:cs="仿宋_GB2312"/>
          <w:b/>
          <w:bCs/>
          <w:color w:val="000000" w:themeColor="text1"/>
          <w:kern w:val="0"/>
          <w:sz w:val="32"/>
          <w:szCs w:val="32"/>
          <w:shd w:val="clear" w:color="auto" w:fill="FFFFFF"/>
        </w:rPr>
        <w:t>（公布异常名录）</w:t>
      </w:r>
      <w:r>
        <w:rPr>
          <w:rFonts w:hint="eastAsia" w:ascii="仿宋_GB2312" w:hAnsi="仿宋_GB2312" w:eastAsia="仿宋_GB2312" w:cs="仿宋_GB2312"/>
          <w:color w:val="000000" w:themeColor="text1"/>
          <w:kern w:val="0"/>
          <w:sz w:val="32"/>
          <w:szCs w:val="32"/>
          <w:shd w:val="clear" w:color="auto" w:fill="FFFFFF"/>
          <w:lang w:val="en-US" w:eastAsia="zh-CN"/>
        </w:rPr>
        <w:t>省</w:t>
      </w:r>
      <w:r>
        <w:rPr>
          <w:rFonts w:hint="eastAsia" w:ascii="仿宋_GB2312" w:hAnsi="仿宋_GB2312" w:eastAsia="仿宋_GB2312" w:cs="仿宋_GB2312"/>
          <w:color w:val="000000" w:themeColor="text1"/>
          <w:kern w:val="0"/>
          <w:sz w:val="32"/>
          <w:szCs w:val="32"/>
          <w:shd w:val="clear" w:color="auto" w:fill="FFFFFF"/>
        </w:rPr>
        <w:t>气象主管机构应将资质单位异常名录通过门户网站对外公开，</w:t>
      </w:r>
      <w:r>
        <w:rPr>
          <w:rFonts w:hint="eastAsia" w:ascii="仿宋_GB2312" w:hAnsi="仿宋_GB2312" w:eastAsia="仿宋_GB2312" w:cs="仿宋_GB2312"/>
          <w:color w:val="000000" w:themeColor="text1"/>
          <w:kern w:val="0"/>
          <w:sz w:val="32"/>
          <w:szCs w:val="32"/>
          <w:shd w:val="clear" w:color="auto" w:fill="FFFFFF"/>
          <w:lang w:val="en-US" w:eastAsia="zh-CN"/>
        </w:rPr>
        <w:t>同时</w:t>
      </w:r>
      <w:r>
        <w:rPr>
          <w:rFonts w:hint="eastAsia" w:ascii="仿宋_GB2312" w:hAnsi="仿宋_GB2312" w:eastAsia="仿宋_GB2312" w:cs="仿宋_GB2312"/>
          <w:color w:val="000000" w:themeColor="text1"/>
          <w:kern w:val="0"/>
          <w:sz w:val="32"/>
          <w:szCs w:val="32"/>
          <w:shd w:val="clear" w:color="auto" w:fill="FFFFFF"/>
        </w:rPr>
        <w:t>将</w:t>
      </w:r>
      <w:r>
        <w:rPr>
          <w:rFonts w:hint="eastAsia" w:ascii="仿宋_GB2312" w:hAnsi="仿宋_GB2312" w:eastAsia="仿宋_GB2312" w:cs="仿宋_GB2312"/>
          <w:color w:val="000000" w:themeColor="text1"/>
          <w:kern w:val="0"/>
          <w:sz w:val="32"/>
          <w:szCs w:val="32"/>
          <w:shd w:val="clear" w:color="auto" w:fill="auto"/>
        </w:rPr>
        <w:t>存在违法违规行为的有关信用信息</w:t>
      </w:r>
      <w:r>
        <w:rPr>
          <w:rFonts w:hint="eastAsia" w:ascii="仿宋_GB2312" w:hAnsi="仿宋_GB2312" w:eastAsia="仿宋_GB2312" w:cs="仿宋_GB2312"/>
          <w:color w:val="000000" w:themeColor="text1"/>
          <w:kern w:val="0"/>
          <w:sz w:val="32"/>
          <w:szCs w:val="32"/>
          <w:shd w:val="clear" w:color="auto" w:fill="auto"/>
          <w:lang w:val="en-US" w:eastAsia="zh-CN"/>
        </w:rPr>
        <w:t>通过</w:t>
      </w:r>
      <w:r>
        <w:rPr>
          <w:rFonts w:hint="eastAsia" w:ascii="仿宋_GB2312" w:hAnsi="仿宋_GB2312" w:eastAsia="仿宋_GB2312" w:cs="仿宋_GB2312"/>
          <w:color w:val="000000" w:themeColor="text1"/>
          <w:kern w:val="0"/>
          <w:sz w:val="32"/>
          <w:szCs w:val="32"/>
          <w:shd w:val="clear" w:color="auto" w:fill="auto"/>
        </w:rPr>
        <w:t>信用中国（吉林）、企业信用信息公示系统</w:t>
      </w:r>
      <w:r>
        <w:rPr>
          <w:rFonts w:hint="eastAsia" w:ascii="仿宋_GB2312" w:hAnsi="仿宋_GB2312" w:eastAsia="仿宋_GB2312" w:cs="仿宋_GB2312"/>
          <w:color w:val="000000" w:themeColor="text1"/>
          <w:kern w:val="0"/>
          <w:sz w:val="32"/>
          <w:szCs w:val="32"/>
          <w:shd w:val="clear" w:color="auto" w:fill="auto"/>
          <w:lang w:eastAsia="zh-CN"/>
        </w:rPr>
        <w:t>（</w:t>
      </w:r>
      <w:r>
        <w:rPr>
          <w:rFonts w:hint="eastAsia" w:ascii="仿宋_GB2312" w:hAnsi="仿宋_GB2312" w:eastAsia="仿宋_GB2312" w:cs="仿宋_GB2312"/>
          <w:color w:val="000000" w:themeColor="text1"/>
          <w:kern w:val="0"/>
          <w:sz w:val="32"/>
          <w:szCs w:val="32"/>
          <w:shd w:val="clear" w:color="auto" w:fill="auto"/>
          <w:lang w:val="en-US" w:eastAsia="zh-CN"/>
        </w:rPr>
        <w:t>吉林</w:t>
      </w:r>
      <w:r>
        <w:rPr>
          <w:rFonts w:hint="eastAsia" w:ascii="仿宋_GB2312" w:hAnsi="仿宋_GB2312" w:eastAsia="仿宋_GB2312" w:cs="仿宋_GB2312"/>
          <w:color w:val="000000" w:themeColor="text1"/>
          <w:kern w:val="0"/>
          <w:sz w:val="32"/>
          <w:szCs w:val="32"/>
          <w:shd w:val="clear" w:color="auto" w:fill="auto"/>
          <w:lang w:eastAsia="zh-CN"/>
        </w:rPr>
        <w:t>）</w:t>
      </w:r>
      <w:r>
        <w:rPr>
          <w:rFonts w:hint="eastAsia" w:ascii="仿宋_GB2312" w:hAnsi="仿宋_GB2312" w:eastAsia="仿宋_GB2312" w:cs="仿宋_GB2312"/>
          <w:color w:val="000000" w:themeColor="text1"/>
          <w:kern w:val="0"/>
          <w:sz w:val="32"/>
          <w:szCs w:val="32"/>
          <w:shd w:val="clear" w:color="auto" w:fill="auto"/>
          <w:lang w:val="en-US" w:eastAsia="zh-CN"/>
        </w:rPr>
        <w:t>公布</w:t>
      </w:r>
      <w:r>
        <w:rPr>
          <w:rFonts w:hint="eastAsia" w:ascii="仿宋_GB2312" w:hAnsi="仿宋_GB2312" w:eastAsia="仿宋_GB2312" w:cs="仿宋_GB2312"/>
          <w:color w:val="000000" w:themeColor="text1"/>
          <w:kern w:val="0"/>
          <w:sz w:val="32"/>
          <w:szCs w:val="32"/>
          <w:shd w:val="clear" w:color="auto" w:fill="auto"/>
        </w:rPr>
        <w:t>。</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第十五条</w:t>
      </w:r>
      <w:r>
        <w:rPr>
          <w:rFonts w:hint="eastAsia" w:ascii="仿宋_GB2312" w:hAnsi="仿宋_GB2312" w:eastAsia="仿宋_GB2312" w:cs="仿宋_GB2312"/>
          <w:b/>
          <w:bCs/>
          <w:color w:val="000000" w:themeColor="text1"/>
          <w:kern w:val="0"/>
          <w:sz w:val="32"/>
          <w:szCs w:val="32"/>
          <w:shd w:val="clear" w:color="auto" w:fill="FFFFFF"/>
        </w:rPr>
        <w:t>（公示期）</w:t>
      </w:r>
      <w:r>
        <w:rPr>
          <w:rFonts w:hint="eastAsia" w:ascii="仿宋_GB2312" w:hAnsi="仿宋_GB2312" w:eastAsia="仿宋_GB2312" w:cs="仿宋_GB2312"/>
          <w:color w:val="000000" w:themeColor="text1"/>
          <w:kern w:val="0"/>
          <w:sz w:val="32"/>
          <w:szCs w:val="32"/>
          <w:shd w:val="clear" w:color="auto" w:fill="FFFFFF"/>
        </w:rPr>
        <w:t>自异常名录认定之日起，异常名录公示期为</w:t>
      </w:r>
      <w:r>
        <w:rPr>
          <w:rFonts w:hint="eastAsia" w:ascii="仿宋_GB2312" w:hAnsi="仿宋_GB2312" w:eastAsia="仿宋_GB2312" w:cs="仿宋_GB2312"/>
          <w:color w:val="000000" w:themeColor="text1"/>
          <w:kern w:val="0"/>
          <w:sz w:val="32"/>
          <w:szCs w:val="32"/>
          <w:shd w:val="clear" w:color="auto" w:fill="FFFFFF"/>
          <w:lang w:val="en-US" w:eastAsia="zh-CN"/>
        </w:rPr>
        <w:t>1年</w:t>
      </w:r>
      <w:r>
        <w:rPr>
          <w:rFonts w:ascii="仿宋_GB2312" w:hAnsi="仿宋_GB2312" w:eastAsia="仿宋_GB2312" w:cs="仿宋_GB2312"/>
          <w:color w:val="000000" w:themeColor="text1"/>
          <w:kern w:val="0"/>
          <w:sz w:val="32"/>
          <w:szCs w:val="32"/>
          <w:shd w:val="clear" w:color="auto" w:fill="FFFFFF"/>
        </w:rPr>
        <w:t>。</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资质单位被列入异常名录期间，再次出现应当列入异常名录情形的，</w:t>
      </w:r>
      <w:r>
        <w:rPr>
          <w:rFonts w:hint="eastAsia" w:ascii="仿宋_GB2312" w:hAnsi="仿宋_GB2312" w:eastAsia="仿宋_GB2312" w:cs="仿宋_GB2312"/>
          <w:color w:val="000000" w:themeColor="text1"/>
          <w:kern w:val="0"/>
          <w:sz w:val="32"/>
          <w:szCs w:val="32"/>
          <w:shd w:val="clear" w:color="auto" w:fill="FFFFFF"/>
          <w:lang w:val="en-US" w:eastAsia="zh-CN"/>
        </w:rPr>
        <w:t>公示</w:t>
      </w:r>
      <w:r>
        <w:rPr>
          <w:rFonts w:hint="eastAsia" w:ascii="仿宋_GB2312" w:hAnsi="仿宋_GB2312" w:eastAsia="仿宋_GB2312" w:cs="仿宋_GB2312"/>
          <w:color w:val="000000" w:themeColor="text1"/>
          <w:kern w:val="0"/>
          <w:sz w:val="32"/>
          <w:szCs w:val="32"/>
          <w:shd w:val="clear" w:color="auto" w:fill="FFFFFF"/>
        </w:rPr>
        <w:t>时限重新计算。</w:t>
      </w:r>
    </w:p>
    <w:p>
      <w:pPr>
        <w:adjustRightInd w:val="0"/>
        <w:spacing w:line="560" w:lineRule="exact"/>
        <w:ind w:firstLine="640" w:firstLineChars="200"/>
        <w:jc w:val="left"/>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第十六条</w:t>
      </w:r>
      <w:r>
        <w:rPr>
          <w:rFonts w:hint="eastAsia" w:ascii="仿宋_GB2312" w:hAnsi="仿宋_GB2312" w:eastAsia="仿宋_GB2312" w:cs="仿宋_GB2312"/>
          <w:b/>
          <w:bCs/>
          <w:color w:val="000000" w:themeColor="text1"/>
          <w:kern w:val="0"/>
          <w:sz w:val="32"/>
          <w:szCs w:val="32"/>
          <w:shd w:val="clear" w:color="auto" w:fill="FFFFFF"/>
        </w:rPr>
        <w:t>（移出异常名录条件）</w:t>
      </w:r>
      <w:r>
        <w:rPr>
          <w:rFonts w:hint="eastAsia" w:ascii="仿宋_GB2312" w:hAnsi="仿宋_GB2312" w:eastAsia="仿宋_GB2312" w:cs="仿宋_GB2312"/>
          <w:color w:val="000000" w:themeColor="text1"/>
          <w:kern w:val="0"/>
          <w:sz w:val="32"/>
          <w:szCs w:val="32"/>
          <w:shd w:val="clear" w:color="auto" w:fill="FFFFFF"/>
        </w:rPr>
        <w:t>资质单位自被列入异常名录之日起满</w:t>
      </w:r>
      <w:r>
        <w:rPr>
          <w:rFonts w:hint="eastAsia" w:ascii="仿宋_GB2312" w:hAnsi="仿宋_GB2312" w:eastAsia="仿宋_GB2312" w:cs="仿宋_GB2312"/>
          <w:color w:val="000000" w:themeColor="text1"/>
          <w:kern w:val="0"/>
          <w:sz w:val="32"/>
          <w:szCs w:val="32"/>
          <w:shd w:val="clear" w:color="auto" w:fill="FFFFFF"/>
          <w:lang w:val="en-US" w:eastAsia="zh-CN"/>
        </w:rPr>
        <w:t>1年</w:t>
      </w:r>
      <w:r>
        <w:rPr>
          <w:rFonts w:ascii="仿宋_GB2312" w:hAnsi="仿宋_GB2312" w:eastAsia="仿宋_GB2312" w:cs="仿宋_GB2312"/>
          <w:color w:val="000000" w:themeColor="text1"/>
          <w:kern w:val="0"/>
          <w:sz w:val="32"/>
          <w:szCs w:val="32"/>
          <w:shd w:val="clear" w:color="auto" w:fill="FFFFFF"/>
        </w:rPr>
        <w:t>，</w:t>
      </w:r>
      <w:r>
        <w:rPr>
          <w:rFonts w:hint="eastAsia" w:ascii="仿宋_GB2312" w:hAnsi="仿宋_GB2312" w:eastAsia="仿宋_GB2312" w:cs="仿宋_GB2312"/>
          <w:color w:val="000000" w:themeColor="text1"/>
          <w:kern w:val="0"/>
          <w:sz w:val="32"/>
          <w:szCs w:val="32"/>
          <w:shd w:val="clear" w:color="auto" w:fill="FFFFFF"/>
          <w:lang w:val="en-US" w:eastAsia="zh-CN"/>
        </w:rPr>
        <w:t>省</w:t>
      </w:r>
      <w:r>
        <w:rPr>
          <w:rFonts w:hint="eastAsia" w:ascii="仿宋_GB2312" w:hAnsi="仿宋_GB2312" w:eastAsia="仿宋_GB2312" w:cs="仿宋_GB2312"/>
          <w:color w:val="000000" w:themeColor="text1"/>
          <w:kern w:val="0"/>
          <w:sz w:val="32"/>
          <w:szCs w:val="32"/>
          <w:shd w:val="clear" w:color="auto" w:fill="FFFFFF"/>
        </w:rPr>
        <w:t>气象主管机构</w:t>
      </w:r>
      <w:r>
        <w:rPr>
          <w:rFonts w:ascii="仿宋_GB2312" w:hAnsi="仿宋_GB2312" w:eastAsia="仿宋_GB2312" w:cs="仿宋_GB2312"/>
          <w:color w:val="000000" w:themeColor="text1"/>
          <w:kern w:val="0"/>
          <w:sz w:val="32"/>
          <w:szCs w:val="32"/>
          <w:shd w:val="clear" w:color="auto" w:fill="FFFFFF"/>
        </w:rPr>
        <w:t>将其移出异常名录。因本办法第十</w:t>
      </w:r>
      <w:r>
        <w:rPr>
          <w:rFonts w:hint="eastAsia" w:ascii="仿宋_GB2312" w:hAnsi="仿宋_GB2312" w:eastAsia="仿宋_GB2312" w:cs="仿宋_GB2312"/>
          <w:color w:val="000000" w:themeColor="text1"/>
          <w:kern w:val="0"/>
          <w:sz w:val="32"/>
          <w:szCs w:val="32"/>
          <w:shd w:val="clear" w:color="auto" w:fill="FFFFFF"/>
          <w:lang w:eastAsia="zh-CN"/>
        </w:rPr>
        <w:t>三</w:t>
      </w:r>
      <w:r>
        <w:rPr>
          <w:rFonts w:ascii="仿宋_GB2312" w:hAnsi="仿宋_GB2312" w:eastAsia="仿宋_GB2312" w:cs="仿宋_GB2312"/>
          <w:color w:val="000000" w:themeColor="text1"/>
          <w:kern w:val="0"/>
          <w:sz w:val="32"/>
          <w:szCs w:val="32"/>
          <w:shd w:val="clear" w:color="auto" w:fill="FFFFFF"/>
        </w:rPr>
        <w:t>条（二）、（三）</w:t>
      </w:r>
      <w:r>
        <w:rPr>
          <w:rFonts w:hint="eastAsia" w:ascii="仿宋_GB2312" w:hAnsi="仿宋_GB2312" w:eastAsia="仿宋_GB2312" w:cs="仿宋_GB2312"/>
          <w:color w:val="000000" w:themeColor="text1"/>
          <w:kern w:val="0"/>
          <w:sz w:val="32"/>
          <w:szCs w:val="32"/>
          <w:shd w:val="clear" w:color="auto" w:fill="FFFFFF"/>
          <w:lang w:eastAsia="zh-CN"/>
        </w:rPr>
        <w:t>、（</w:t>
      </w:r>
      <w:r>
        <w:rPr>
          <w:rFonts w:hint="eastAsia" w:ascii="仿宋_GB2312" w:hAnsi="仿宋_GB2312" w:eastAsia="仿宋_GB2312" w:cs="仿宋_GB2312"/>
          <w:color w:val="000000" w:themeColor="text1"/>
          <w:kern w:val="0"/>
          <w:sz w:val="32"/>
          <w:szCs w:val="32"/>
          <w:shd w:val="clear" w:color="auto" w:fill="FFFFFF"/>
          <w:lang w:val="en-US" w:eastAsia="zh-CN"/>
        </w:rPr>
        <w:t>四</w:t>
      </w:r>
      <w:r>
        <w:rPr>
          <w:rFonts w:hint="eastAsia" w:ascii="仿宋_GB2312" w:hAnsi="仿宋_GB2312" w:eastAsia="仿宋_GB2312" w:cs="仿宋_GB2312"/>
          <w:color w:val="000000" w:themeColor="text1"/>
          <w:kern w:val="0"/>
          <w:sz w:val="32"/>
          <w:szCs w:val="32"/>
          <w:shd w:val="clear" w:color="auto" w:fill="FFFFFF"/>
          <w:lang w:eastAsia="zh-CN"/>
        </w:rPr>
        <w:t>）</w:t>
      </w:r>
      <w:r>
        <w:rPr>
          <w:rFonts w:ascii="仿宋_GB2312" w:hAnsi="仿宋_GB2312" w:eastAsia="仿宋_GB2312" w:cs="仿宋_GB2312"/>
          <w:color w:val="000000" w:themeColor="text1"/>
          <w:kern w:val="0"/>
          <w:sz w:val="32"/>
          <w:szCs w:val="32"/>
          <w:shd w:val="clear" w:color="auto" w:fill="FFFFFF"/>
        </w:rPr>
        <w:t>情形被列入异常名录的资质单位，按要求完成整改的，可向</w:t>
      </w:r>
      <w:r>
        <w:rPr>
          <w:rFonts w:hint="eastAsia" w:ascii="仿宋_GB2312" w:hAnsi="仿宋_GB2312" w:eastAsia="仿宋_GB2312" w:cs="仿宋_GB2312"/>
          <w:color w:val="000000" w:themeColor="text1"/>
          <w:kern w:val="0"/>
          <w:sz w:val="32"/>
          <w:szCs w:val="32"/>
          <w:shd w:val="clear" w:color="auto" w:fill="FFFFFF"/>
          <w:lang w:val="en-US" w:eastAsia="zh-CN"/>
        </w:rPr>
        <w:t>省</w:t>
      </w:r>
      <w:r>
        <w:rPr>
          <w:rFonts w:hint="eastAsia" w:ascii="仿宋_GB2312" w:hAnsi="仿宋_GB2312" w:eastAsia="仿宋_GB2312" w:cs="仿宋_GB2312"/>
          <w:color w:val="000000" w:themeColor="text1"/>
          <w:kern w:val="0"/>
          <w:sz w:val="32"/>
          <w:szCs w:val="32"/>
          <w:shd w:val="clear" w:color="auto" w:fill="FFFFFF"/>
        </w:rPr>
        <w:t>气象主管机构</w:t>
      </w:r>
      <w:r>
        <w:rPr>
          <w:rFonts w:ascii="仿宋_GB2312" w:hAnsi="仿宋_GB2312" w:eastAsia="仿宋_GB2312" w:cs="仿宋_GB2312"/>
          <w:color w:val="000000" w:themeColor="text1"/>
          <w:kern w:val="0"/>
          <w:sz w:val="32"/>
          <w:szCs w:val="32"/>
          <w:shd w:val="clear" w:color="auto" w:fill="FFFFFF"/>
        </w:rPr>
        <w:t>申请移出异常名录，</w:t>
      </w:r>
      <w:r>
        <w:rPr>
          <w:rFonts w:hint="eastAsia" w:ascii="仿宋_GB2312" w:hAnsi="仿宋_GB2312" w:eastAsia="仿宋_GB2312" w:cs="仿宋_GB2312"/>
          <w:color w:val="000000" w:themeColor="text1"/>
          <w:kern w:val="0"/>
          <w:sz w:val="32"/>
          <w:szCs w:val="32"/>
          <w:shd w:val="clear" w:color="auto" w:fill="FFFFFF"/>
          <w:lang w:val="en-US" w:eastAsia="zh-CN"/>
        </w:rPr>
        <w:t>省</w:t>
      </w:r>
      <w:r>
        <w:rPr>
          <w:rFonts w:hint="eastAsia" w:ascii="仿宋_GB2312" w:hAnsi="仿宋_GB2312" w:eastAsia="仿宋_GB2312" w:cs="仿宋_GB2312"/>
          <w:color w:val="000000" w:themeColor="text1"/>
          <w:kern w:val="0"/>
          <w:sz w:val="32"/>
          <w:szCs w:val="32"/>
          <w:shd w:val="clear" w:color="auto" w:fill="FFFFFF"/>
        </w:rPr>
        <w:t>气象主管机构</w:t>
      </w:r>
      <w:r>
        <w:rPr>
          <w:rFonts w:ascii="仿宋_GB2312" w:hAnsi="仿宋_GB2312" w:eastAsia="仿宋_GB2312" w:cs="仿宋_GB2312"/>
          <w:color w:val="000000" w:themeColor="text1"/>
          <w:kern w:val="0"/>
          <w:sz w:val="32"/>
          <w:szCs w:val="32"/>
          <w:shd w:val="clear" w:color="auto" w:fill="FFFFFF"/>
        </w:rPr>
        <w:t>应当自查实之日起5个工作日内将其移出异常名录。</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第十</w:t>
      </w:r>
      <w:r>
        <w:rPr>
          <w:rFonts w:hint="eastAsia" w:ascii="仿宋_GB2312" w:hAnsi="仿宋_GB2312" w:eastAsia="仿宋_GB2312" w:cs="仿宋_GB2312"/>
          <w:color w:val="000000" w:themeColor="text1"/>
          <w:kern w:val="0"/>
          <w:sz w:val="32"/>
          <w:szCs w:val="32"/>
          <w:shd w:val="clear" w:color="auto" w:fill="FFFFFF"/>
          <w:lang w:val="en-US" w:eastAsia="zh-CN"/>
        </w:rPr>
        <w:t>七</w:t>
      </w:r>
      <w:r>
        <w:rPr>
          <w:rFonts w:hint="eastAsia" w:ascii="仿宋_GB2312" w:hAnsi="仿宋_GB2312" w:eastAsia="仿宋_GB2312" w:cs="仿宋_GB2312"/>
          <w:color w:val="000000" w:themeColor="text1"/>
          <w:kern w:val="0"/>
          <w:sz w:val="32"/>
          <w:szCs w:val="32"/>
          <w:shd w:val="clear" w:color="auto" w:fill="FFFFFF"/>
        </w:rPr>
        <w:t>条</w:t>
      </w:r>
      <w:r>
        <w:rPr>
          <w:rFonts w:hint="eastAsia" w:ascii="仿宋_GB2312" w:hAnsi="仿宋_GB2312" w:eastAsia="仿宋_GB2312" w:cs="仿宋_GB2312"/>
          <w:b/>
          <w:bCs/>
          <w:color w:val="000000" w:themeColor="text1"/>
          <w:kern w:val="0"/>
          <w:sz w:val="32"/>
          <w:szCs w:val="32"/>
          <w:shd w:val="clear" w:color="auto" w:fill="FFFFFF"/>
        </w:rPr>
        <w:t>（异常名录应用）</w:t>
      </w:r>
      <w:r>
        <w:rPr>
          <w:rFonts w:hint="eastAsia" w:ascii="仿宋_GB2312" w:hAnsi="仿宋_GB2312" w:eastAsia="仿宋_GB2312" w:cs="仿宋_GB2312"/>
          <w:color w:val="000000" w:themeColor="text1"/>
          <w:kern w:val="0"/>
          <w:sz w:val="32"/>
          <w:szCs w:val="32"/>
          <w:shd w:val="clear" w:color="auto" w:fill="FFFFFF"/>
        </w:rPr>
        <w:t>列入异常名录的资质单位，县级以上气象主管机构可以采取下列</w:t>
      </w:r>
      <w:r>
        <w:rPr>
          <w:rFonts w:hint="eastAsia" w:ascii="仿宋_GB2312" w:hAnsi="仿宋_GB2312" w:eastAsia="仿宋_GB2312" w:cs="仿宋_GB2312"/>
          <w:color w:val="000000" w:themeColor="text1"/>
          <w:kern w:val="0"/>
          <w:sz w:val="32"/>
          <w:szCs w:val="32"/>
          <w:shd w:val="clear" w:color="auto" w:fill="FFFFFF"/>
          <w:lang w:eastAsia="zh-CN"/>
        </w:rPr>
        <w:t>监管</w:t>
      </w:r>
      <w:r>
        <w:rPr>
          <w:rFonts w:hint="eastAsia" w:ascii="仿宋_GB2312" w:hAnsi="仿宋_GB2312" w:eastAsia="仿宋_GB2312" w:cs="仿宋_GB2312"/>
          <w:color w:val="000000" w:themeColor="text1"/>
          <w:kern w:val="0"/>
          <w:sz w:val="32"/>
          <w:szCs w:val="32"/>
          <w:shd w:val="clear" w:color="auto" w:fill="FFFFFF"/>
        </w:rPr>
        <w:t>措施：</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 xml:space="preserve">（一）约谈法定代表人或单位负责人； </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（二）列为重点监管对象，增加执法检查频次；</w:t>
      </w:r>
    </w:p>
    <w:p>
      <w:pPr>
        <w:adjustRightInd w:val="0"/>
        <w:spacing w:line="560" w:lineRule="exact"/>
        <w:ind w:firstLine="640" w:firstLineChars="200"/>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（三）作为资质延续、升级或撤销的参考依据。</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第</w:t>
      </w:r>
      <w:r>
        <w:rPr>
          <w:rFonts w:hint="eastAsia" w:ascii="仿宋_GB2312" w:hAnsi="仿宋_GB2312" w:eastAsia="仿宋_GB2312" w:cs="仿宋_GB2312"/>
          <w:color w:val="000000" w:themeColor="text1"/>
          <w:kern w:val="0"/>
          <w:sz w:val="32"/>
          <w:szCs w:val="32"/>
          <w:lang w:val="en-US" w:eastAsia="zh-CN"/>
        </w:rPr>
        <w:t>十八</w:t>
      </w:r>
      <w:r>
        <w:rPr>
          <w:rFonts w:hint="eastAsia" w:ascii="仿宋_GB2312" w:hAnsi="仿宋_GB2312" w:eastAsia="仿宋_GB2312" w:cs="仿宋_GB2312"/>
          <w:color w:val="000000" w:themeColor="text1"/>
          <w:kern w:val="0"/>
          <w:sz w:val="32"/>
          <w:szCs w:val="32"/>
        </w:rPr>
        <w:t>条</w:t>
      </w:r>
      <w:r>
        <w:rPr>
          <w:rFonts w:ascii="仿宋_GB2312" w:hAnsi="仿宋_GB2312" w:eastAsia="仿宋_GB2312" w:cs="仿宋_GB2312"/>
          <w:color w:val="000000" w:themeColor="text1"/>
          <w:kern w:val="0"/>
          <w:sz w:val="32"/>
          <w:szCs w:val="32"/>
        </w:rPr>
        <w:t xml:space="preserve"> </w:t>
      </w:r>
      <w:r>
        <w:rPr>
          <w:rFonts w:hint="eastAsia" w:ascii="仿宋_GB2312" w:hAnsi="仿宋_GB2312" w:eastAsia="仿宋_GB2312" w:cs="仿宋_GB2312"/>
          <w:b/>
          <w:bCs/>
          <w:color w:val="000000" w:themeColor="text1"/>
          <w:kern w:val="0"/>
          <w:sz w:val="32"/>
          <w:szCs w:val="32"/>
        </w:rPr>
        <w:t>（社会监督）</w:t>
      </w:r>
      <w:r>
        <w:rPr>
          <w:rFonts w:hint="eastAsia" w:ascii="仿宋_GB2312" w:hAnsi="仿宋_GB2312" w:eastAsia="仿宋_GB2312" w:cs="仿宋_GB2312"/>
          <w:color w:val="000000" w:themeColor="text1"/>
          <w:kern w:val="0"/>
          <w:sz w:val="32"/>
          <w:szCs w:val="32"/>
          <w:shd w:val="clear" w:color="auto" w:fill="FFFFFF"/>
          <w:lang w:val="en-US" w:eastAsia="zh-CN"/>
        </w:rPr>
        <w:t>公共信用</w:t>
      </w:r>
      <w:r>
        <w:rPr>
          <w:rFonts w:hint="eastAsia" w:ascii="仿宋_GB2312" w:hAnsi="仿宋_GB2312" w:eastAsia="仿宋_GB2312" w:cs="仿宋_GB2312"/>
          <w:color w:val="000000" w:themeColor="text1"/>
          <w:kern w:val="0"/>
          <w:sz w:val="32"/>
          <w:szCs w:val="32"/>
        </w:rPr>
        <w:t>信用管理工作应当接受社会监督。任何单位和个人均可对信用信息管理工作中的违法违</w:t>
      </w:r>
      <w:bookmarkStart w:id="0" w:name="_GoBack"/>
      <w:bookmarkEnd w:id="0"/>
      <w:r>
        <w:rPr>
          <w:rFonts w:hint="eastAsia" w:ascii="仿宋_GB2312" w:hAnsi="仿宋_GB2312" w:eastAsia="仿宋_GB2312" w:cs="仿宋_GB2312"/>
          <w:color w:val="000000" w:themeColor="text1"/>
          <w:kern w:val="0"/>
          <w:sz w:val="32"/>
          <w:szCs w:val="32"/>
        </w:rPr>
        <w:t>规行为向气象主管机构或相关部门举报。</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p>
    <w:p>
      <w:pPr>
        <w:spacing w:line="560" w:lineRule="exact"/>
        <w:jc w:val="center"/>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第</w:t>
      </w:r>
      <w:r>
        <w:rPr>
          <w:rFonts w:hint="eastAsia" w:ascii="仿宋_GB2312" w:hAnsi="仿宋_GB2312" w:eastAsia="仿宋_GB2312" w:cs="仿宋_GB2312"/>
          <w:b/>
          <w:bCs/>
          <w:color w:val="000000" w:themeColor="text1"/>
          <w:sz w:val="32"/>
          <w:szCs w:val="32"/>
          <w:lang w:eastAsia="zh-CN"/>
        </w:rPr>
        <w:t>四</w:t>
      </w:r>
      <w:r>
        <w:rPr>
          <w:rFonts w:hint="eastAsia" w:ascii="仿宋_GB2312" w:hAnsi="仿宋_GB2312" w:eastAsia="仿宋_GB2312" w:cs="仿宋_GB2312"/>
          <w:b/>
          <w:bCs/>
          <w:color w:val="000000" w:themeColor="text1"/>
          <w:sz w:val="32"/>
          <w:szCs w:val="32"/>
        </w:rPr>
        <w:t>章</w:t>
      </w:r>
      <w:r>
        <w:rPr>
          <w:rFonts w:ascii="仿宋_GB2312" w:hAnsi="仿宋_GB2312" w:eastAsia="仿宋_GB2312" w:cs="仿宋_GB2312"/>
          <w:b/>
          <w:bCs/>
          <w:color w:val="000000" w:themeColor="text1"/>
          <w:sz w:val="32"/>
          <w:szCs w:val="32"/>
        </w:rPr>
        <w:t xml:space="preserve"> </w:t>
      </w:r>
      <w:r>
        <w:rPr>
          <w:rFonts w:hint="eastAsia" w:ascii="仿宋_GB2312" w:hAnsi="仿宋_GB2312" w:eastAsia="仿宋_GB2312" w:cs="仿宋_GB2312"/>
          <w:b/>
          <w:bCs/>
          <w:color w:val="000000" w:themeColor="text1"/>
          <w:sz w:val="32"/>
          <w:szCs w:val="32"/>
        </w:rPr>
        <w:t>附</w:t>
      </w:r>
      <w:r>
        <w:rPr>
          <w:rFonts w:ascii="仿宋_GB2312" w:hAnsi="仿宋_GB2312" w:eastAsia="仿宋_GB2312" w:cs="仿宋_GB2312"/>
          <w:b/>
          <w:bCs/>
          <w:color w:val="000000" w:themeColor="text1"/>
          <w:sz w:val="32"/>
          <w:szCs w:val="32"/>
        </w:rPr>
        <w:t xml:space="preserve">  </w:t>
      </w:r>
      <w:r>
        <w:rPr>
          <w:rFonts w:hint="eastAsia" w:ascii="仿宋_GB2312" w:hAnsi="仿宋_GB2312" w:eastAsia="仿宋_GB2312" w:cs="仿宋_GB2312"/>
          <w:b/>
          <w:bCs/>
          <w:color w:val="000000" w:themeColor="text1"/>
          <w:sz w:val="32"/>
          <w:szCs w:val="32"/>
        </w:rPr>
        <w:t>则</w:t>
      </w:r>
    </w:p>
    <w:p>
      <w:pPr>
        <w:shd w:val="clear" w:color="auto" w:fill="FFFFFF"/>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第</w:t>
      </w:r>
      <w:r>
        <w:rPr>
          <w:rFonts w:hint="eastAsia" w:ascii="仿宋_GB2312" w:hAnsi="仿宋_GB2312" w:eastAsia="仿宋_GB2312" w:cs="仿宋_GB2312"/>
          <w:color w:val="000000" w:themeColor="text1"/>
          <w:kern w:val="0"/>
          <w:sz w:val="32"/>
          <w:szCs w:val="32"/>
          <w:lang w:val="en-US" w:eastAsia="zh-CN"/>
        </w:rPr>
        <w:t>十九</w:t>
      </w:r>
      <w:r>
        <w:rPr>
          <w:rFonts w:hint="eastAsia" w:ascii="仿宋_GB2312" w:hAnsi="仿宋_GB2312" w:eastAsia="仿宋_GB2312" w:cs="仿宋_GB2312"/>
          <w:color w:val="000000" w:themeColor="text1"/>
          <w:kern w:val="0"/>
          <w:sz w:val="32"/>
          <w:szCs w:val="32"/>
        </w:rPr>
        <w:t>条</w:t>
      </w:r>
      <w:r>
        <w:rPr>
          <w:rFonts w:ascii="仿宋_GB2312" w:hAnsi="仿宋_GB2312" w:eastAsia="仿宋_GB2312" w:cs="仿宋_GB2312"/>
          <w:color w:val="000000" w:themeColor="text1"/>
          <w:kern w:val="0"/>
          <w:sz w:val="32"/>
          <w:szCs w:val="32"/>
        </w:rPr>
        <w:t xml:space="preserve"> </w:t>
      </w:r>
      <w:r>
        <w:rPr>
          <w:rFonts w:hint="eastAsia" w:ascii="仿宋_GB2312" w:hAnsi="仿宋_GB2312" w:eastAsia="仿宋_GB2312" w:cs="仿宋_GB2312"/>
          <w:color w:val="000000" w:themeColor="text1"/>
          <w:kern w:val="0"/>
          <w:sz w:val="32"/>
          <w:szCs w:val="32"/>
        </w:rPr>
        <w:t>本办法由吉林省气象局负责解释。</w:t>
      </w:r>
    </w:p>
    <w:p>
      <w:pPr>
        <w:shd w:val="clear" w:color="auto" w:fill="FFFFFF"/>
        <w:spacing w:line="560" w:lineRule="exact"/>
        <w:ind w:firstLine="640" w:firstLineChars="200"/>
        <w:rPr>
          <w:color w:val="000000" w:themeColor="text1"/>
        </w:rPr>
      </w:pPr>
      <w:r>
        <w:rPr>
          <w:rFonts w:hint="eastAsia" w:ascii="仿宋_GB2312" w:hAnsi="仿宋_GB2312" w:eastAsia="仿宋_GB2312" w:cs="仿宋_GB2312"/>
          <w:color w:val="000000" w:themeColor="text1"/>
          <w:kern w:val="0"/>
          <w:sz w:val="32"/>
          <w:szCs w:val="32"/>
        </w:rPr>
        <w:t>第二十条</w:t>
      </w:r>
      <w:r>
        <w:rPr>
          <w:rFonts w:ascii="仿宋_GB2312" w:hAnsi="仿宋_GB2312" w:eastAsia="仿宋_GB2312" w:cs="仿宋_GB2312"/>
          <w:color w:val="000000" w:themeColor="text1"/>
          <w:kern w:val="0"/>
          <w:sz w:val="32"/>
          <w:szCs w:val="32"/>
        </w:rPr>
        <w:t xml:space="preserve"> </w:t>
      </w:r>
      <w:r>
        <w:rPr>
          <w:rFonts w:hint="eastAsia" w:ascii="仿宋_GB2312" w:hAnsi="仿宋_GB2312" w:eastAsia="仿宋_GB2312" w:cs="仿宋_GB2312"/>
          <w:color w:val="000000" w:themeColor="text1"/>
          <w:kern w:val="0"/>
          <w:sz w:val="32"/>
          <w:szCs w:val="32"/>
        </w:rPr>
        <w:t>本办法自</w:t>
      </w:r>
      <w:r>
        <w:rPr>
          <w:rFonts w:hint="eastAsia" w:ascii="仿宋_GB2312" w:hAnsi="仿宋_GB2312" w:eastAsia="仿宋_GB2312" w:cs="仿宋_GB2312"/>
          <w:color w:val="000000" w:themeColor="text1"/>
          <w:kern w:val="0"/>
          <w:sz w:val="32"/>
          <w:szCs w:val="32"/>
          <w:lang w:val="en-US" w:eastAsia="zh-CN"/>
        </w:rPr>
        <w:t>XXXX</w:t>
      </w:r>
      <w:r>
        <w:rPr>
          <w:rFonts w:ascii="仿宋_GB2312" w:hAnsi="仿宋_GB2312" w:eastAsia="仿宋_GB2312" w:cs="仿宋_GB2312"/>
          <w:color w:val="000000" w:themeColor="text1"/>
          <w:kern w:val="0"/>
          <w:sz w:val="32"/>
          <w:szCs w:val="32"/>
        </w:rPr>
        <w:t>年</w:t>
      </w:r>
      <w:r>
        <w:rPr>
          <w:rFonts w:hint="eastAsia" w:ascii="仿宋_GB2312" w:hAnsi="仿宋_GB2312" w:eastAsia="仿宋_GB2312" w:cs="仿宋_GB2312"/>
          <w:color w:val="000000" w:themeColor="text1"/>
          <w:kern w:val="0"/>
          <w:sz w:val="32"/>
          <w:szCs w:val="32"/>
          <w:lang w:val="en-US" w:eastAsia="zh-CN"/>
        </w:rPr>
        <w:t>XX</w:t>
      </w:r>
      <w:r>
        <w:rPr>
          <w:rFonts w:ascii="仿宋_GB2312" w:hAnsi="仿宋_GB2312" w:eastAsia="仿宋_GB2312" w:cs="仿宋_GB2312"/>
          <w:color w:val="000000" w:themeColor="text1"/>
          <w:kern w:val="0"/>
          <w:sz w:val="32"/>
          <w:szCs w:val="32"/>
        </w:rPr>
        <w:t>月</w:t>
      </w:r>
      <w:r>
        <w:rPr>
          <w:rFonts w:hint="eastAsia" w:ascii="仿宋_GB2312" w:hAnsi="仿宋_GB2312" w:eastAsia="仿宋_GB2312" w:cs="仿宋_GB2312"/>
          <w:color w:val="000000" w:themeColor="text1"/>
          <w:kern w:val="0"/>
          <w:sz w:val="32"/>
          <w:szCs w:val="32"/>
          <w:lang w:val="en-US" w:eastAsia="zh-CN"/>
        </w:rPr>
        <w:t>XX</w:t>
      </w:r>
      <w:r>
        <w:rPr>
          <w:rFonts w:ascii="仿宋_GB2312" w:hAnsi="仿宋_GB2312" w:eastAsia="仿宋_GB2312" w:cs="仿宋_GB2312"/>
          <w:color w:val="000000" w:themeColor="text1"/>
          <w:kern w:val="0"/>
          <w:sz w:val="32"/>
          <w:szCs w:val="32"/>
        </w:rPr>
        <w:t>日起施行。</w:t>
      </w:r>
    </w:p>
    <w:sectPr>
      <w:footerReference r:id="rId3" w:type="default"/>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84B13"/>
    <w:multiLevelType w:val="singleLevel"/>
    <w:tmpl w:val="97D84B13"/>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0NGQyMjY0OTFkYTNjYzk1ZmVkOGYzYjVhOTE5NTcifQ=="/>
  </w:docVars>
  <w:rsids>
    <w:rsidRoot w:val="61AF4A94"/>
    <w:rsid w:val="00037F59"/>
    <w:rsid w:val="0008275D"/>
    <w:rsid w:val="00113744"/>
    <w:rsid w:val="001B3A28"/>
    <w:rsid w:val="001E7684"/>
    <w:rsid w:val="002F3CC4"/>
    <w:rsid w:val="00311591"/>
    <w:rsid w:val="003148F0"/>
    <w:rsid w:val="0032125E"/>
    <w:rsid w:val="00383992"/>
    <w:rsid w:val="00393F5C"/>
    <w:rsid w:val="004C3A8C"/>
    <w:rsid w:val="005D39E9"/>
    <w:rsid w:val="00652386"/>
    <w:rsid w:val="00707989"/>
    <w:rsid w:val="007B0948"/>
    <w:rsid w:val="007D322E"/>
    <w:rsid w:val="00811BA3"/>
    <w:rsid w:val="00903638"/>
    <w:rsid w:val="0093696E"/>
    <w:rsid w:val="009642AA"/>
    <w:rsid w:val="00974DB8"/>
    <w:rsid w:val="009A3AA7"/>
    <w:rsid w:val="00A24BAF"/>
    <w:rsid w:val="00A262EA"/>
    <w:rsid w:val="00AE569E"/>
    <w:rsid w:val="00B2602F"/>
    <w:rsid w:val="00B322A3"/>
    <w:rsid w:val="00B619CA"/>
    <w:rsid w:val="00BA2CF5"/>
    <w:rsid w:val="00BC3D2F"/>
    <w:rsid w:val="00BD2005"/>
    <w:rsid w:val="00CD6FFC"/>
    <w:rsid w:val="00D46AB0"/>
    <w:rsid w:val="00D8626A"/>
    <w:rsid w:val="00E72BE1"/>
    <w:rsid w:val="00E85C85"/>
    <w:rsid w:val="00F037D0"/>
    <w:rsid w:val="03451AAA"/>
    <w:rsid w:val="180F0A5F"/>
    <w:rsid w:val="1EFE7B16"/>
    <w:rsid w:val="251C42E1"/>
    <w:rsid w:val="328F92A5"/>
    <w:rsid w:val="3CFFA24F"/>
    <w:rsid w:val="429C5A5E"/>
    <w:rsid w:val="4DAB05DE"/>
    <w:rsid w:val="4F884AD5"/>
    <w:rsid w:val="567FD41C"/>
    <w:rsid w:val="59F976EB"/>
    <w:rsid w:val="5A175554"/>
    <w:rsid w:val="61AF4A94"/>
    <w:rsid w:val="67FE86DC"/>
    <w:rsid w:val="68B833F7"/>
    <w:rsid w:val="6FB9D2AA"/>
    <w:rsid w:val="6FBF38EA"/>
    <w:rsid w:val="762D9551"/>
    <w:rsid w:val="776F1FA8"/>
    <w:rsid w:val="7AC34E8C"/>
    <w:rsid w:val="9B81458B"/>
    <w:rsid w:val="E5EDC54F"/>
    <w:rsid w:val="EFCF3AE2"/>
    <w:rsid w:val="F7DC362B"/>
    <w:rsid w:val="FBDF556C"/>
    <w:rsid w:val="FFFF0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出段落1"/>
    <w:basedOn w:val="1"/>
    <w:qFormat/>
    <w:uiPriority w:val="99"/>
    <w:pPr>
      <w:ind w:firstLine="420" w:firstLineChars="200"/>
    </w:pPr>
  </w:style>
  <w:style w:type="character" w:customStyle="1" w:styleId="10">
    <w:name w:val="批注框文本 Char"/>
    <w:basedOn w:val="8"/>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2810</Words>
  <Characters>2821</Characters>
  <Lines>20</Lines>
  <Paragraphs>5</Paragraphs>
  <TotalTime>16</TotalTime>
  <ScaleCrop>false</ScaleCrop>
  <LinksUpToDate>false</LinksUpToDate>
  <CharactersWithSpaces>2842</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2022-10-11T15:20:00Z</dcterms:created>
  <dc:creator>于龙</dc:creator>
  <cp:lastModifiedBy>于龙</cp:lastModifiedBy>
  <cp:lastPrinted>2022-10-01T02:59:00Z</cp:lastPrinted>
  <dcterms:modified xsi:type="dcterms:W3CDTF">2022-10-12T14:03:50Z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74ABD872E48C45818C46C73A17570F70</vt:lpwstr>
  </property>
</Properties>
</file>